
<file path=[Content_Types].xml><?xml version="1.0" encoding="utf-8"?>
<Types xmlns="http://schemas.openxmlformats.org/package/2006/content-types">
  <Default Extension="xml" ContentType="application/vnd.openxmlformats-officedocument.extended-properties+xml"/>
  <Default Extension="jpg" ContentType="image/jpeg"/>
  <Default Extension="png" ContentType="image/pn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65C8" w:rsidR="00DD3837" w:rsidP="00A758F2" w:rsidRDefault="000639BC" w14:paraId="00000001" w14:textId="224EFC78">
      <w:pPr>
        <w:spacing w:line="276" w:lineRule="auto"/>
        <w:jc w:val="center"/>
        <w:rPr>
          <w:b/>
          <w:sz w:val="24"/>
          <w:szCs w:val="24"/>
        </w:rPr>
      </w:pPr>
      <w:bookmarkStart w:name="_GoBack" w:id="0"/>
      <w:r w:rsidRPr="00D065C8">
        <w:rPr>
          <w:noProof/>
          <w:sz w:val="24"/>
          <w:szCs w:val="24"/>
        </w:rPr>
        <w:drawing>
          <wp:inline distT="0" distB="0" distL="0" distR="0" wp14:anchorId="05B2D4C4" wp14:editId="38991542">
            <wp:extent cx="3453105" cy="1726554"/>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453105" cy="1726554"/>
                    </a:xfrm>
                    <a:prstGeom prst="rect">
                      <a:avLst/>
                    </a:prstGeom>
                    <a:ln/>
                  </pic:spPr>
                </pic:pic>
              </a:graphicData>
            </a:graphic>
          </wp:inline>
        </w:drawing>
      </w:r>
      <w:bookmarkEnd w:id="0"/>
    </w:p>
    <w:p w:rsidRPr="00D065C8" w:rsidR="00DD3837" w:rsidRDefault="00DD3837" w14:paraId="00000002" w14:textId="77777777">
      <w:pPr>
        <w:spacing w:line="276" w:lineRule="auto"/>
        <w:jc w:val="center"/>
        <w:rPr>
          <w:b/>
          <w:sz w:val="28"/>
          <w:szCs w:val="28"/>
        </w:rPr>
      </w:pPr>
    </w:p>
    <w:p w:rsidRPr="00D065C8" w:rsidR="00DD3837" w:rsidRDefault="00DD3837" w14:paraId="00000003" w14:textId="77777777">
      <w:pPr>
        <w:spacing w:line="276" w:lineRule="auto"/>
        <w:jc w:val="center"/>
        <w:rPr>
          <w:b/>
          <w:sz w:val="28"/>
          <w:szCs w:val="28"/>
        </w:rPr>
      </w:pPr>
    </w:p>
    <w:p>
      <w:pPr>
        <w:spacing w:line="276" w:lineRule="auto"/>
        <w:jc w:val="center"/>
        <w:rPr>
          <w:b/>
          <w:sz w:val="32"/>
          <w:szCs w:val="32"/>
        </w:rPr>
      </w:pPr>
      <w:r w:rsidRPr="00D065C8">
        <w:rPr>
          <w:b/>
          <w:sz w:val="32"/>
          <w:szCs w:val="32"/>
        </w:rPr>
        <w:t xml:space="preserve">IDEAL-GAME</w:t>
      </w:r>
    </w:p>
    <w:p>
      <w:pPr>
        <w:spacing w:line="276" w:lineRule="auto"/>
        <w:jc w:val="center"/>
        <w:rPr>
          <w:i/>
          <w:sz w:val="32"/>
          <w:szCs w:val="32"/>
        </w:rPr>
      </w:pPr>
      <w:bookmarkStart w:name="_heading=h.gjdgxs" w:colFirst="0" w:colLast="0" w:id="1"/>
      <w:bookmarkEnd w:id="1"/>
      <w:r w:rsidRPr="00D065C8">
        <w:rPr>
          <w:i/>
          <w:sz w:val="32"/>
          <w:szCs w:val="32"/>
        </w:rPr>
        <w:t xml:space="preserve">Poprawa dydaktyki, kształcenia i uczenia się </w:t>
      </w:r>
      <w:r w:rsidRPr="00D065C8">
        <w:rPr>
          <w:i/>
          <w:sz w:val="32"/>
          <w:szCs w:val="32"/>
        </w:rPr>
        <w:br/>
        <w:t xml:space="preserve">w szkolnictwie wyższym za pomocą Online Serious Game Creator</w:t>
      </w:r>
    </w:p>
    <w:p w:rsidRPr="00D065C8" w:rsidR="00DD3837" w:rsidRDefault="00DD3837" w14:paraId="00000006" w14:textId="77777777">
      <w:pPr>
        <w:spacing w:line="276" w:lineRule="auto"/>
        <w:jc w:val="center"/>
        <w:rPr>
          <w:b/>
          <w:sz w:val="28"/>
          <w:szCs w:val="28"/>
        </w:rPr>
      </w:pPr>
    </w:p>
    <w:p w:rsidRPr="00A758F2" w:rsidR="00DD3837" w:rsidRDefault="00DD3837" w14:paraId="00000007" w14:textId="77777777">
      <w:pPr>
        <w:spacing w:line="276" w:lineRule="auto"/>
        <w:jc w:val="center"/>
        <w:rPr>
          <w:b/>
          <w:color w:val="000000" w:themeColor="text1"/>
          <w:sz w:val="28"/>
          <w:szCs w:val="28"/>
        </w:rPr>
      </w:pPr>
    </w:p>
    <w:p>
      <w:pPr>
        <w:spacing w:line="276" w:lineRule="auto"/>
        <w:jc w:val="center"/>
        <w:rPr>
          <w:b/>
          <w:color w:val="000000" w:themeColor="text1"/>
          <w:sz w:val="28"/>
          <w:szCs w:val="28"/>
        </w:rPr>
      </w:pPr>
      <w:r w:rsidRPr="00A758F2">
        <w:rPr>
          <w:b/>
          <w:color w:val="000000" w:themeColor="text1"/>
          <w:sz w:val="32"/>
          <w:szCs w:val="32"/>
        </w:rPr>
        <w:t xml:space="preserve">Policy Paper / IDEAL GAME IO5 _ A1</w:t>
      </w:r>
    </w:p>
    <w:p>
      <w:pPr>
        <w:spacing w:line="276" w:lineRule="auto"/>
        <w:jc w:val="center"/>
        <w:rPr>
          <w:b/>
          <w:color w:val="000000" w:themeColor="text1"/>
          <w:sz w:val="24"/>
          <w:szCs w:val="24"/>
        </w:rPr>
      </w:pPr>
      <w:r w:rsidRPr="00A758F2">
        <w:rPr>
          <w:b/>
          <w:color w:val="000000" w:themeColor="text1"/>
          <w:sz w:val="24"/>
          <w:szCs w:val="24"/>
        </w:rPr>
        <w:t xml:space="preserve">Wyprodukowane </w:t>
      </w:r>
      <w:r w:rsidRPr="00A758F2" w:rsidR="000639BC">
        <w:rPr>
          <w:b/>
          <w:color w:val="000000" w:themeColor="text1"/>
          <w:sz w:val="24"/>
          <w:szCs w:val="24"/>
        </w:rPr>
        <w:t xml:space="preserve">przez UPIT</w:t>
      </w:r>
    </w:p>
    <w:p w:rsidRPr="00D065C8" w:rsidR="00DD3837" w:rsidRDefault="00DD3837" w14:paraId="0000000A" w14:textId="77777777">
      <w:pPr>
        <w:spacing w:line="276" w:lineRule="auto"/>
        <w:jc w:val="center"/>
        <w:rPr>
          <w:b/>
          <w:sz w:val="28"/>
          <w:szCs w:val="28"/>
        </w:rPr>
      </w:pPr>
    </w:p>
    <w:p w:rsidRPr="00D065C8" w:rsidR="00DD3837" w:rsidRDefault="00DD3837" w14:paraId="0000000B" w14:textId="77777777">
      <w:pPr>
        <w:spacing w:line="276" w:lineRule="auto"/>
        <w:jc w:val="center"/>
        <w:rPr>
          <w:b/>
          <w:sz w:val="28"/>
          <w:szCs w:val="28"/>
        </w:rPr>
      </w:pPr>
    </w:p>
    <w:p>
      <w:pPr>
        <w:tabs>
          <w:tab w:val="left" w:pos="0"/>
        </w:tabs>
        <w:spacing w:line="276" w:lineRule="auto"/>
        <w:ind w:start="2127" w:hanging="2127"/>
        <w:jc w:val="both"/>
        <w:rPr>
          <w:sz w:val="24"/>
          <w:szCs w:val="24"/>
        </w:rPr>
      </w:pPr>
      <w:r w:rsidRPr="00D065C8">
        <w:rPr>
          <w:b/>
          <w:sz w:val="24"/>
          <w:szCs w:val="24"/>
        </w:rPr>
        <w:t xml:space="preserve">Tytuł projektu:</w:t>
      </w:r>
      <w:r w:rsidRPr="00D065C8">
        <w:rPr>
          <w:sz w:val="24"/>
          <w:szCs w:val="24"/>
        </w:rPr>
        <w:tab/>
        <w:t xml:space="preserve">Poprawa dydaktyki, edukacji i uczenia się w szkolnictwie wyższym za pomocą kreatora poważnych gier online</w:t>
      </w:r>
    </w:p>
    <w:p>
      <w:pPr>
        <w:tabs>
          <w:tab w:val="left" w:pos="2127"/>
        </w:tabs>
        <w:spacing w:line="276" w:lineRule="auto"/>
        <w:jc w:val="both"/>
        <w:rPr>
          <w:sz w:val="24"/>
          <w:szCs w:val="24"/>
        </w:rPr>
      </w:pPr>
      <w:r w:rsidRPr="00D065C8">
        <w:rPr>
          <w:b/>
          <w:sz w:val="24"/>
          <w:szCs w:val="24"/>
        </w:rPr>
        <w:t xml:space="preserve">Akronim:</w:t>
      </w:r>
      <w:r w:rsidRPr="00D065C8">
        <w:rPr>
          <w:sz w:val="24"/>
          <w:szCs w:val="24"/>
        </w:rPr>
        <w:tab/>
        <w:t xml:space="preserve">IDEAL-GAME</w:t>
      </w:r>
    </w:p>
    <w:p>
      <w:pPr>
        <w:spacing w:line="276" w:lineRule="auto"/>
        <w:jc w:val="both"/>
        <w:rPr>
          <w:b/>
          <w:sz w:val="24"/>
          <w:szCs w:val="24"/>
        </w:rPr>
      </w:pPr>
      <w:r w:rsidRPr="00D065C8">
        <w:rPr>
          <w:b/>
          <w:sz w:val="24"/>
          <w:szCs w:val="24"/>
        </w:rPr>
        <w:t xml:space="preserve">Numer referencyjny:</w:t>
      </w:r>
      <w:r w:rsidRPr="00D065C8">
        <w:rPr>
          <w:sz w:val="24"/>
          <w:szCs w:val="24"/>
        </w:rPr>
        <w:tab/>
      </w:r>
      <w:r w:rsidRPr="00D065C8">
        <w:rPr>
          <w:b/>
          <w:sz w:val="24"/>
          <w:szCs w:val="24"/>
        </w:rPr>
        <w:t xml:space="preserve">2020-1-DE01-KA203-005682</w:t>
      </w:r>
    </w:p>
    <w:p>
      <w:pPr>
        <w:spacing w:line="276" w:lineRule="auto"/>
        <w:rPr>
          <w:sz w:val="24"/>
          <w:szCs w:val="24"/>
        </w:rPr>
      </w:pPr>
      <w:r w:rsidRPr="00D065C8">
        <w:rPr>
          <w:b/>
          <w:sz w:val="24"/>
          <w:szCs w:val="24"/>
        </w:rPr>
        <w:t xml:space="preserve">Partnerzy projektu: </w:t>
      </w:r>
      <w:r w:rsidRPr="00D065C8">
        <w:rPr>
          <w:sz w:val="24"/>
          <w:szCs w:val="24"/>
        </w:rPr>
        <w:tab/>
        <w:t xml:space="preserve">P1Universit</w:t>
      </w:r>
      <w:bookmarkStart w:name="_Hlk126178859" w:id="2"/>
      <w:r w:rsidRPr="00D065C8" w:rsidR="00FC4FAB">
        <w:rPr>
          <w:color w:val="000000"/>
        </w:rPr>
        <w:t xml:space="preserve"> ät</w:t>
      </w:r>
      <w:bookmarkEnd w:id="2"/>
      <w:r w:rsidRPr="00D065C8">
        <w:rPr>
          <w:sz w:val="24"/>
          <w:szCs w:val="24"/>
        </w:rPr>
        <w:t xml:space="preserve"> Paderborn (UPB),</w:t>
      </w:r>
      <w:bookmarkStart w:name="_Hlk126178673" w:id="3"/>
      <w:r w:rsidRPr="00D065C8" w:rsidR="00A92E32">
        <w:rPr>
          <w:sz w:val="24"/>
          <w:szCs w:val="24"/>
        </w:rPr>
        <w:t xml:space="preserve"> Niemcy</w:t>
      </w:r>
      <w:bookmarkEnd w:id="3"/>
      <w:r w:rsidRPr="00D065C8" w:rsidR="00A92E32">
        <w:rPr>
          <w:sz w:val="24"/>
          <w:szCs w:val="24"/>
        </w:rPr>
        <w:t xml:space="preserve"> (</w:t>
      </w:r>
      <w:r w:rsidRPr="00D065C8">
        <w:rPr>
          <w:sz w:val="24"/>
          <w:szCs w:val="24"/>
        </w:rPr>
        <w:t xml:space="preserve">DE</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P2Ingenious </w:t>
      </w:r>
      <w:r w:rsidRPr="00D065C8">
        <w:rPr>
          <w:sz w:val="24"/>
          <w:szCs w:val="24"/>
        </w:rPr>
        <w:tab/>
        <w:t xml:space="preserve">Knowledge GmbH (IK), </w:t>
      </w:r>
      <w:r w:rsidRPr="00D065C8" w:rsidR="00FC4FAB">
        <w:rPr>
          <w:sz w:val="24"/>
          <w:szCs w:val="24"/>
        </w:rPr>
        <w:t xml:space="preserve">Niemcy </w:t>
      </w:r>
      <w:r w:rsidR="00FC4FAB">
        <w:rPr>
          <w:sz w:val="24"/>
          <w:szCs w:val="24"/>
        </w:rPr>
        <w:t xml:space="preserve">(</w:t>
      </w:r>
      <w:r w:rsidRPr="00D065C8">
        <w:rPr>
          <w:sz w:val="24"/>
          <w:szCs w:val="24"/>
        </w:rPr>
        <w:t xml:space="preserve">DE</w:t>
      </w:r>
      <w:r w:rsidR="00FC4FAB">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P3</w:t>
      </w:r>
      <w:r w:rsidRPr="00D065C8">
        <w:rPr>
          <w:sz w:val="24"/>
          <w:szCs w:val="24"/>
        </w:rPr>
        <w:tab/>
      </w:r>
      <w:r w:rsidRPr="00D065C8">
        <w:rPr>
          <w:sz w:val="24"/>
          <w:szCs w:val="24"/>
        </w:rPr>
        <w:t xml:space="preserve">Universitatea </w:t>
      </w:r>
      <w:r w:rsidRPr="00D065C8">
        <w:rPr>
          <w:sz w:val="24"/>
          <w:szCs w:val="24"/>
        </w:rPr>
        <w:t xml:space="preserve">din Pitesti (UPIT), </w:t>
      </w:r>
      <w:r w:rsidRPr="00D065C8" w:rsidR="00A92E32">
        <w:rPr>
          <w:sz w:val="24"/>
          <w:szCs w:val="24"/>
        </w:rPr>
        <w:t xml:space="preserve">Rumunia (</w:t>
      </w:r>
      <w:r w:rsidRPr="00D065C8">
        <w:rPr>
          <w:sz w:val="24"/>
          <w:szCs w:val="24"/>
        </w:rPr>
        <w:t xml:space="preserve">RO</w:t>
      </w:r>
      <w:r w:rsidRPr="00D065C8" w:rsidR="00A92E32">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P4</w:t>
      </w:r>
      <w:r w:rsidRPr="00D065C8">
        <w:rPr>
          <w:sz w:val="24"/>
          <w:szCs w:val="24"/>
        </w:rPr>
        <w:tab/>
      </w:r>
      <w:r w:rsidRPr="00D065C8">
        <w:rPr>
          <w:sz w:val="24"/>
          <w:szCs w:val="24"/>
        </w:rPr>
        <w:t xml:space="preserve">Wyższa </w:t>
      </w:r>
      <w:r w:rsidRPr="00D065C8">
        <w:rPr>
          <w:sz w:val="24"/>
          <w:szCs w:val="24"/>
        </w:rPr>
        <w:t xml:space="preserve">Szkoła </w:t>
      </w:r>
      <w:r w:rsidRPr="00D065C8">
        <w:rPr>
          <w:sz w:val="24"/>
          <w:szCs w:val="24"/>
        </w:rPr>
        <w:t xml:space="preserve">Ekonomii </w:t>
      </w:r>
      <w:r w:rsidRPr="00D065C8">
        <w:rPr>
          <w:sz w:val="24"/>
          <w:szCs w:val="24"/>
        </w:rPr>
        <w:t xml:space="preserve">i </w:t>
      </w:r>
      <w:r w:rsidRPr="00D065C8">
        <w:rPr>
          <w:sz w:val="24"/>
          <w:szCs w:val="24"/>
        </w:rPr>
        <w:t xml:space="preserve">Innowacji </w:t>
      </w:r>
      <w:r w:rsidRPr="00D065C8">
        <w:rPr>
          <w:sz w:val="24"/>
          <w:szCs w:val="24"/>
        </w:rPr>
        <w:t xml:space="preserve">w </w:t>
      </w:r>
      <w:r w:rsidRPr="00D065C8">
        <w:rPr>
          <w:sz w:val="24"/>
          <w:szCs w:val="24"/>
        </w:rPr>
        <w:t xml:space="preserve">Lublinie </w:t>
      </w:r>
      <w:r w:rsidRPr="00D065C8">
        <w:rPr>
          <w:sz w:val="24"/>
          <w:szCs w:val="24"/>
        </w:rPr>
        <w:t xml:space="preserve">(WSEI), </w:t>
      </w:r>
      <w:r w:rsidRPr="00D065C8" w:rsidR="00E852F9">
        <w:rPr>
          <w:sz w:val="24"/>
          <w:szCs w:val="24"/>
        </w:rPr>
        <w:t xml:space="preserve">Polska (</w:t>
      </w:r>
      <w:r w:rsidRPr="00D065C8">
        <w:rPr>
          <w:sz w:val="24"/>
          <w:szCs w:val="24"/>
        </w:rPr>
        <w:t xml:space="preserve">PL</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P5University </w:t>
      </w:r>
      <w:r w:rsidRPr="00D065C8">
        <w:rPr>
          <w:sz w:val="24"/>
          <w:szCs w:val="24"/>
        </w:rPr>
        <w:tab/>
        <w:t xml:space="preserve">of Dundee (</w:t>
      </w:r>
      <w:r w:rsidRPr="00D065C8">
        <w:rPr>
          <w:sz w:val="24"/>
          <w:szCs w:val="24"/>
        </w:rPr>
        <w:t xml:space="preserve">UoD</w:t>
      </w:r>
      <w:r w:rsidRPr="00D065C8">
        <w:rPr>
          <w:sz w:val="24"/>
          <w:szCs w:val="24"/>
        </w:rPr>
        <w:t xml:space="preserve">),</w:t>
      </w:r>
      <w:bookmarkStart w:name="_Hlk126178749" w:id="4"/>
      <w:r w:rsidRPr="00D065C8" w:rsidR="00E852F9">
        <w:rPr>
          <w:sz w:val="24"/>
          <w:szCs w:val="24"/>
        </w:rPr>
        <w:t xml:space="preserve"> United Kingdom</w:t>
      </w:r>
      <w:bookmarkEnd w:id="4"/>
      <w:r w:rsidRPr="00D065C8">
        <w:rPr>
          <w:sz w:val="24"/>
          <w:szCs w:val="24"/>
        </w:rPr>
        <w:t xml:space="preserve"> (UK</w:t>
      </w:r>
      <w:r w:rsidRPr="00D065C8" w:rsidR="00E852F9">
        <w:rPr>
          <w:sz w:val="24"/>
          <w:szCs w:val="24"/>
        </w:rPr>
        <w:t xml:space="preserve">)</w:t>
      </w:r>
      <w:r w:rsidRPr="00D065C8">
        <w:rPr>
          <w:sz w:val="24"/>
          <w:szCs w:val="24"/>
        </w:rPr>
        <w:br/>
      </w:r>
      <w:r w:rsidRPr="00D065C8">
        <w:rPr>
          <w:sz w:val="24"/>
          <w:szCs w:val="24"/>
        </w:rPr>
        <w:tab/>
      </w:r>
      <w:r w:rsidRPr="00D065C8">
        <w:rPr>
          <w:sz w:val="24"/>
          <w:szCs w:val="24"/>
        </w:rPr>
        <w:tab/>
      </w:r>
      <w:r w:rsidRPr="00D065C8">
        <w:rPr>
          <w:sz w:val="24"/>
          <w:szCs w:val="24"/>
        </w:rPr>
        <w:t xml:space="preserve">     P6Universidad </w:t>
      </w:r>
      <w:r w:rsidRPr="00D065C8">
        <w:rPr>
          <w:sz w:val="24"/>
          <w:szCs w:val="24"/>
        </w:rPr>
        <w:tab/>
        <w:t xml:space="preserve">a </w:t>
      </w:r>
      <w:r w:rsidRPr="00D065C8">
        <w:rPr>
          <w:sz w:val="24"/>
          <w:szCs w:val="24"/>
        </w:rPr>
        <w:t xml:space="preserve">Distancia </w:t>
      </w:r>
      <w:r w:rsidRPr="00D065C8">
        <w:rPr>
          <w:sz w:val="24"/>
          <w:szCs w:val="24"/>
        </w:rPr>
        <w:t xml:space="preserve">de Madrid SA (UDIMA), </w:t>
      </w:r>
      <w:r w:rsidRPr="00D065C8" w:rsidR="00E852F9">
        <w:rPr>
          <w:sz w:val="24"/>
          <w:szCs w:val="24"/>
        </w:rPr>
        <w:t xml:space="preserve">Hiszpania (</w:t>
      </w:r>
      <w:r w:rsidRPr="00D065C8">
        <w:rPr>
          <w:sz w:val="24"/>
          <w:szCs w:val="24"/>
        </w:rPr>
        <w:t xml:space="preserve">ES</w:t>
      </w:r>
      <w:r w:rsidRPr="00D065C8" w:rsidR="00E852F9">
        <w:rPr>
          <w:sz w:val="24"/>
          <w:szCs w:val="24"/>
        </w:rPr>
        <w:t xml:space="preserve">)</w:t>
      </w:r>
    </w:p>
    <w:p w:rsidRPr="00335F35" w:rsidR="00927450" w:rsidP="006C6483" w:rsidRDefault="00927450" w14:paraId="3B17F4A6" w14:textId="77777777">
      <w:pPr>
        <w:spacing w:line="276" w:lineRule="auto"/>
        <w:jc w:val="center"/>
        <w:rPr>
          <w:sz w:val="24"/>
          <w:szCs w:val="24"/>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lastRenderedPageBreak/>
        <w:t xml:space="preserve">STRESZCZENIE</w:t>
      </w:r>
    </w:p>
    <w:p>
      <w:pPr>
        <w:spacing w:line="276" w:lineRule="auto"/>
        <w:jc w:val="both"/>
      </w:pPr>
      <w:r w:rsidRPr="00D065C8">
        <w:t xml:space="preserve">Niniejszy Policy Paper </w:t>
      </w:r>
      <w:r w:rsidR="00C63E2B">
        <w:t xml:space="preserve">podsumowuje </w:t>
      </w:r>
      <w:r w:rsidRPr="00D065C8">
        <w:t xml:space="preserve">najnowszą sytuację w zakresie wykorzystania Serious Games w szkolnictwie wyższym </w:t>
      </w:r>
      <w:r w:rsidR="00486E8B">
        <w:t xml:space="preserve">(HE) </w:t>
      </w:r>
      <w:r w:rsidRPr="00D065C8">
        <w:t xml:space="preserve">z perspektywy ich edukacyjnego i pedagogicznego znaczenia, a także sposobów ich wdrażania jako </w:t>
      </w:r>
      <w:r w:rsidRPr="00D065C8" w:rsidR="00A92E32">
        <w:t xml:space="preserve">skutecznych </w:t>
      </w:r>
      <w:r w:rsidRPr="00D065C8">
        <w:t xml:space="preserve">praktyk nauczania i uczenia się dla wykładowców i studentów. W </w:t>
      </w:r>
      <w:r w:rsidRPr="00D065C8">
        <w:t xml:space="preserve">niniejszym opracowaniu stwierdzono, że chociaż Serious Games są szeroko rozpowszechnionym rodzajem zasobów edukacyjnych, nie są one w pełni wykorzystywane w europejskim szkolnictwie </w:t>
      </w:r>
      <w:r w:rsidR="00486E8B">
        <w:t xml:space="preserve">wyższym</w:t>
      </w:r>
      <w:r w:rsidRPr="00D065C8">
        <w:t xml:space="preserve">.</w:t>
      </w:r>
    </w:p>
    <w:p>
      <w:pPr>
        <w:spacing w:line="276" w:lineRule="auto"/>
        <w:jc w:val="both"/>
        <w:rPr>
          <w:sz w:val="24"/>
          <w:szCs w:val="24"/>
        </w:rPr>
      </w:pPr>
      <w:r w:rsidRPr="00D065C8">
        <w:t xml:space="preserve">W celu poprawy tej sytuacji ambitny projekt o nazwie </w:t>
      </w:r>
      <w:r w:rsidRPr="00D065C8">
        <w:rPr>
          <w:b/>
          <w:i/>
        </w:rPr>
        <w:t xml:space="preserve">"Improving didactics, education and learning in Higher Education with Online Serious Game Creator" </w:t>
      </w:r>
      <w:r w:rsidRPr="00D065C8">
        <w:t xml:space="preserve">[akronim </w:t>
      </w:r>
      <w:r w:rsidRPr="00D065C8">
        <w:rPr>
          <w:b/>
        </w:rPr>
        <w:t xml:space="preserve">IDEAL GAME</w:t>
      </w:r>
      <w:r w:rsidRPr="00D065C8">
        <w:t xml:space="preserve">] został zrealizowany przez konsorcjum </w:t>
      </w:r>
      <w:r w:rsidRPr="00D065C8" w:rsidR="00A92E32">
        <w:t xml:space="preserve">sześciu </w:t>
      </w:r>
      <w:r w:rsidRPr="00D065C8">
        <w:t xml:space="preserve">organizacji partnerskich z </w:t>
      </w:r>
      <w:r w:rsidRPr="00D065C8" w:rsidR="00A92E32">
        <w:t xml:space="preserve">pięciu </w:t>
      </w:r>
      <w:r w:rsidRPr="00D065C8">
        <w:t xml:space="preserve">krajów europejskich. </w:t>
      </w:r>
      <w:r w:rsidRPr="00D065C8" w:rsidR="00A92E32">
        <w:t xml:space="preserve">Projekt </w:t>
      </w:r>
      <w:r w:rsidRPr="00D065C8">
        <w:t xml:space="preserve">został sfinansowany ze środków Programu Unii Europejskiej Erasmus+ - Partnerstwo Strategiczne dla Szkolnictwa Wyższego i </w:t>
      </w:r>
      <w:r w:rsidRPr="00D065C8" w:rsidR="00A92E32">
        <w:t xml:space="preserve">posiada </w:t>
      </w:r>
      <w:r w:rsidRPr="00D065C8">
        <w:t xml:space="preserve">numer referencyjny 2020-1-DE01-KA203-005682. Więcej informacji dostępnych jest na oficjalnej stronie projektu </w:t>
      </w:r>
      <w:hyperlink r:id="rId9">
        <w:r w:rsidRPr="00D065C8">
          <w:rPr>
            <w:color w:val="0000FF"/>
            <w:u w:val="single"/>
          </w:rPr>
          <w:t xml:space="preserve">https://ideal-game.eduproject.eu</w:t>
        </w:r>
      </w:hyperlink>
      <w:r w:rsidRPr="00D065C8">
        <w:t xml:space="preserve"> . </w:t>
      </w:r>
      <w:r w:rsidRPr="00D065C8">
        <w:t xml:space="preserve">Konsorcjum projektu </w:t>
      </w:r>
      <w:r w:rsidRPr="00D065C8" w:rsidR="00A92E32">
        <w:t xml:space="preserve">składa się z </w:t>
      </w:r>
      <w:r w:rsidR="00335F35">
        <w:t xml:space="preserve">czterech </w:t>
      </w:r>
      <w:r w:rsidRPr="00D065C8" w:rsidR="00A92E32">
        <w:t xml:space="preserve">uczelni </w:t>
      </w:r>
      <w:r w:rsidRPr="00D065C8">
        <w:t xml:space="preserve">publicznych</w:t>
      </w:r>
      <w:r w:rsidRPr="00D065C8" w:rsidR="00A92E32">
        <w:t xml:space="preserve">,</w:t>
      </w:r>
      <w:bookmarkStart w:name="_Hlk126193925" w:id="5"/>
      <w:r w:rsidRPr="00D065C8" w:rsidR="00A92E32">
        <w:t xml:space="preserve"> jednej </w:t>
      </w:r>
      <w:r w:rsidRPr="00D065C8" w:rsidR="00A92E32">
        <w:t xml:space="preserve">uczelni </w:t>
      </w:r>
      <w:r w:rsidRPr="00D065C8">
        <w:t xml:space="preserve">niepublicznej </w:t>
      </w:r>
      <w:r w:rsidRPr="00D065C8">
        <w:t xml:space="preserve">oraz</w:t>
      </w:r>
      <w:bookmarkEnd w:id="5"/>
      <w:r w:rsidRPr="00D065C8">
        <w:t xml:space="preserve"> jednej firmy informatycznej dostarczającej zasoby edukacyjne, w następujący sposób:</w:t>
      </w:r>
    </w:p>
    <w:p>
      <w:pPr>
        <w:numPr>
          <w:ilvl w:val="0"/>
          <w:numId w:val="2"/>
        </w:numPr>
        <w:pBdr>
          <w:top w:val="nil"/>
          <w:left w:val="nil"/>
          <w:bottom w:val="nil"/>
          <w:right w:val="nil"/>
          <w:between w:val="nil"/>
        </w:pBdr>
        <w:spacing w:after="0" w:line="276" w:lineRule="auto"/>
        <w:ind w:start="357"/>
        <w:jc w:val="both"/>
        <w:rPr>
          <w:lang w:val="de-DE"/>
        </w:rPr>
      </w:pPr>
      <w:r w:rsidRPr="00A758F2">
        <w:rPr>
          <w:color w:val="000000"/>
          <w:lang w:val="de-DE"/>
        </w:rPr>
        <w:t xml:space="preserve">Universität Paderborn (UPB) - </w:t>
      </w:r>
      <w:r w:rsidRPr="00A758F2" w:rsidR="00E852F9">
        <w:rPr>
          <w:color w:val="000000"/>
          <w:lang w:val="de-DE"/>
        </w:rPr>
        <w:t xml:space="preserve">DE </w:t>
      </w:r>
      <w:hyperlink r:id="rId10">
        <w:r w:rsidRPr="00A758F2">
          <w:rPr>
            <w:color w:val="0000FF"/>
            <w:u w:val="single"/>
            <w:lang w:val="de-DE"/>
          </w:rPr>
          <w:t xml:space="preserve">(</w:t>
        </w:r>
      </w:hyperlink>
      <w:r w:rsidRPr="00A758F2">
        <w:rPr>
          <w:color w:val="000000"/>
          <w:lang w:val="de-DE"/>
        </w:rPr>
        <w:t xml:space="preserve">https://www.uni-paderborn.de/en/university)</w:t>
      </w:r>
    </w:p>
    <w:p>
      <w:pPr>
        <w:numPr>
          <w:ilvl w:val="0"/>
          <w:numId w:val="2"/>
        </w:numPr>
        <w:pBdr>
          <w:top w:val="nil"/>
          <w:left w:val="nil"/>
          <w:bottom w:val="nil"/>
          <w:right w:val="nil"/>
          <w:between w:val="nil"/>
        </w:pBdr>
        <w:spacing w:after="0" w:line="276" w:lineRule="auto"/>
        <w:ind w:start="357"/>
        <w:jc w:val="both"/>
        <w:rPr>
          <w:lang w:val="nl-NL"/>
        </w:rPr>
      </w:pPr>
      <w:r w:rsidRPr="00C63E2B">
        <w:rPr>
          <w:color w:val="000000"/>
          <w:lang w:val="nl-NL"/>
        </w:rPr>
        <w:t xml:space="preserve">Wiedza Pomysłowa (IK) - </w:t>
      </w:r>
      <w:r w:rsidRPr="00C63E2B" w:rsidR="00E852F9">
        <w:rPr>
          <w:color w:val="000000"/>
          <w:lang w:val="nl-NL"/>
        </w:rPr>
        <w:t xml:space="preserve">DE </w:t>
      </w:r>
      <w:r w:rsidRPr="00C63E2B">
        <w:rPr>
          <w:color w:val="000000"/>
          <w:lang w:val="nl-NL"/>
        </w:rPr>
        <w:t xml:space="preserve">(</w:t>
      </w:r>
      <w:r>
        <w:fldChar w:fldCharType="begin"/>
      </w:r>
      <w:r>
        <w:instrText>HYPERLINK "https://www.ingeniousknowledge.com/?id=1" \h</w:instrText>
      </w:r>
      <w:r>
        <w:fldChar w:fldCharType="separate"/>
      </w:r>
      <w:r w:rsidRPr="00C63E2B">
        <w:rPr>
          <w:color w:val="0000FF"/>
          <w:u w:val="single"/>
          <w:lang w:val="nl-NL"/>
        </w:rPr>
        <w:t xml:space="preserve">https://www.ingeniousknowledge.com/?id=1</w:t>
      </w:r>
      <w:r>
        <w:rPr>
          <w:color w:val="0000FF"/>
          <w:u w:val="single"/>
          <w:lang w:val="nl-NL"/>
        </w:rPr>
        <w:fldChar w:fldCharType="end"/>
      </w:r>
      <w:r w:rsidRPr="00C63E2B">
        <w:rPr>
          <w:color w:val="000000"/>
          <w:lang w:val="nl-NL"/>
        </w:rPr>
        <w:t xml:space="preserve">)</w:t>
      </w:r>
    </w:p>
    <w:p>
      <w:pPr>
        <w:numPr>
          <w:ilvl w:val="0"/>
          <w:numId w:val="2"/>
        </w:numPr>
        <w:pBdr>
          <w:top w:val="nil"/>
          <w:left w:val="nil"/>
          <w:bottom w:val="nil"/>
          <w:right w:val="nil"/>
          <w:between w:val="nil"/>
        </w:pBdr>
        <w:spacing w:after="0" w:line="276" w:lineRule="auto"/>
        <w:ind w:start="357"/>
        <w:jc w:val="both"/>
      </w:pPr>
      <w:r w:rsidRPr="00D065C8">
        <w:rPr>
          <w:color w:val="000000"/>
        </w:rPr>
        <w:t xml:space="preserve">Universitatea </w:t>
      </w:r>
      <w:r w:rsidRPr="00D065C8">
        <w:rPr>
          <w:color w:val="000000"/>
        </w:rPr>
        <w:t xml:space="preserve">din Pitești (UPIT) - </w:t>
      </w:r>
      <w:r w:rsidR="00335F35">
        <w:rPr>
          <w:color w:val="000000"/>
        </w:rPr>
        <w:t xml:space="preserve">RO </w:t>
      </w:r>
      <w:hyperlink r:id="rId11">
        <w:r w:rsidRPr="00D065C8">
          <w:rPr>
            <w:color w:val="0000FF"/>
            <w:u w:val="single"/>
          </w:rPr>
          <w:t xml:space="preserve">(</w:t>
        </w:r>
      </w:hyperlink>
      <w:r w:rsidRPr="00D065C8">
        <w:rPr>
          <w:color w:val="000000"/>
        </w:rPr>
        <w:t xml:space="preserve">www.upit.ro)</w:t>
      </w:r>
    </w:p>
    <w:p>
      <w:pPr>
        <w:numPr>
          <w:ilvl w:val="0"/>
          <w:numId w:val="2"/>
        </w:numPr>
        <w:pBdr>
          <w:top w:val="nil"/>
          <w:left w:val="nil"/>
          <w:bottom w:val="nil"/>
          <w:right w:val="nil"/>
          <w:between w:val="nil"/>
        </w:pBdr>
        <w:spacing w:after="0" w:line="276" w:lineRule="auto"/>
        <w:ind w:start="357"/>
        <w:jc w:val="both"/>
        <w:rPr>
          <w:lang w:val="it-IT"/>
        </w:rPr>
      </w:pPr>
      <w:r w:rsidRPr="00C63E2B">
        <w:rPr>
          <w:color w:val="000000"/>
          <w:lang w:val="it-IT"/>
        </w:rPr>
        <w:t xml:space="preserve">Wyższa Szkoła Ekonomii i Innowacji w Lublinie (WSEI) - </w:t>
      </w:r>
      <w:r w:rsidR="00335F35">
        <w:rPr>
          <w:color w:val="000000"/>
          <w:lang w:val="it-IT"/>
        </w:rPr>
        <w:t xml:space="preserve">PL </w:t>
      </w:r>
      <w:hyperlink r:id="rId12">
        <w:r w:rsidRPr="00C63E2B">
          <w:rPr>
            <w:color w:val="0000FF"/>
            <w:u w:val="single"/>
            <w:lang w:val="it-IT"/>
          </w:rPr>
          <w:t xml:space="preserve">(</w:t>
        </w:r>
      </w:hyperlink>
      <w:r w:rsidRPr="00C63E2B">
        <w:rPr>
          <w:color w:val="000000"/>
          <w:lang w:val="it-IT"/>
        </w:rPr>
        <w:t xml:space="preserve">https://rekrutacja.wsei.lublin.pl/en/)</w:t>
      </w:r>
    </w:p>
    <w:p>
      <w:pPr>
        <w:numPr>
          <w:ilvl w:val="0"/>
          <w:numId w:val="2"/>
        </w:numPr>
        <w:pBdr>
          <w:top w:val="nil"/>
          <w:left w:val="nil"/>
          <w:bottom w:val="nil"/>
          <w:right w:val="nil"/>
          <w:between w:val="nil"/>
        </w:pBdr>
        <w:spacing w:after="0" w:line="276" w:lineRule="auto"/>
        <w:ind w:start="357" w:hanging="357"/>
        <w:jc w:val="both"/>
      </w:pPr>
      <w:r w:rsidRPr="00D065C8">
        <w:rPr>
          <w:color w:val="000000"/>
        </w:rPr>
        <w:t xml:space="preserve">University of Dundee (</w:t>
      </w:r>
      <w:r w:rsidRPr="00D065C8">
        <w:rPr>
          <w:color w:val="000000"/>
        </w:rPr>
        <w:t xml:space="preserve">UoD</w:t>
      </w:r>
      <w:r w:rsidRPr="00D065C8">
        <w:rPr>
          <w:color w:val="000000"/>
        </w:rPr>
        <w:t xml:space="preserve">) - </w:t>
      </w:r>
      <w:r w:rsidRPr="00D065C8" w:rsidR="00E852F9">
        <w:rPr>
          <w:color w:val="000000"/>
        </w:rPr>
        <w:t xml:space="preserve">Wielka Brytania </w:t>
      </w:r>
      <w:hyperlink r:id="rId13">
        <w:r w:rsidRPr="00D065C8">
          <w:rPr>
            <w:color w:val="0000FF"/>
            <w:u w:val="single"/>
          </w:rPr>
          <w:t xml:space="preserve">(</w:t>
        </w:r>
      </w:hyperlink>
      <w:r w:rsidRPr="00D065C8">
        <w:rPr>
          <w:color w:val="000000"/>
        </w:rPr>
        <w:t xml:space="preserve">https://www.dundee.ac.uk/)</w:t>
      </w:r>
    </w:p>
    <w:p>
      <w:pPr>
        <w:numPr>
          <w:ilvl w:val="0"/>
          <w:numId w:val="2"/>
        </w:numPr>
        <w:pBdr>
          <w:top w:val="nil"/>
          <w:left w:val="nil"/>
          <w:bottom w:val="nil"/>
          <w:right w:val="nil"/>
          <w:between w:val="nil"/>
        </w:pBdr>
        <w:spacing w:line="276" w:lineRule="auto"/>
        <w:ind w:start="357" w:hanging="357"/>
        <w:jc w:val="both"/>
        <w:rPr>
          <w:lang w:val="it-IT"/>
        </w:rPr>
      </w:pPr>
      <w:r w:rsidRPr="00C63E2B">
        <w:rPr>
          <w:color w:val="000000"/>
          <w:lang w:val="it-IT"/>
        </w:rPr>
        <w:t xml:space="preserve">Universidad a Distancia de Madrid SA (UDIMA) - </w:t>
      </w:r>
      <w:r w:rsidRPr="007E31A2" w:rsidR="00E852F9">
        <w:rPr>
          <w:color w:val="000000"/>
          <w:lang w:val="it-IT"/>
        </w:rPr>
        <w:t xml:space="preserve">ES </w:t>
      </w:r>
      <w:r w:rsidRPr="00C63E2B">
        <w:rPr>
          <w:color w:val="000000"/>
          <w:lang w:val="it-IT"/>
        </w:rPr>
        <w:t xml:space="preserve">(https://www.udima.es/es/la-udima.html) </w:t>
      </w:r>
    </w:p>
    <w:p w:rsidR="00C63E2B" w:rsidRDefault="00C63E2B" w14:paraId="640320F4" w14:textId="77777777">
      <w:pPr>
        <w:spacing w:line="276" w:lineRule="auto"/>
        <w:jc w:val="both"/>
      </w:pPr>
    </w:p>
    <w:p>
      <w:pPr>
        <w:spacing w:line="276" w:lineRule="auto"/>
        <w:jc w:val="both"/>
      </w:pPr>
      <w:r w:rsidRPr="00D065C8">
        <w:t xml:space="preserve">Projekt IDEAL GAME ma na celu wspieranie procesu uczenia się w instytucjach szkolnictwa wyższego (HEIs) w nowoczesny i innowacyjny sposób</w:t>
      </w:r>
      <w:bookmarkStart w:name="_Hlk126194356" w:id="6"/>
      <w:r w:rsidRPr="00D065C8" w:rsidR="00E852F9">
        <w:t xml:space="preserve"> , który jest wspierany</w:t>
      </w:r>
      <w:bookmarkEnd w:id="6"/>
      <w:r w:rsidRPr="00D065C8" w:rsidR="00E852F9">
        <w:t xml:space="preserve"> przez </w:t>
      </w:r>
      <w:r w:rsidRPr="00D065C8">
        <w:t xml:space="preserve">wykorzystanie poważnych, inteligentnych i fascynujących gier. W tym celu konsorcjum projektowe zaprojektowało zaawansowany </w:t>
      </w:r>
      <w:r w:rsidRPr="00D065C8">
        <w:rPr>
          <w:b/>
        </w:rPr>
        <w:t xml:space="preserve">kreator poważnych gier online, </w:t>
      </w:r>
      <w:r w:rsidRPr="00D065C8">
        <w:t xml:space="preserve">który może tworzyć, testować i oceniać </w:t>
      </w:r>
      <w:r w:rsidR="00927450">
        <w:t xml:space="preserve">mini </w:t>
      </w:r>
      <w:r w:rsidRPr="00D065C8">
        <w:t xml:space="preserve">gry poważne w ramach scenariuszy nauczania. Narzędzie zostało zaprojektowane w taki sposób, że </w:t>
      </w:r>
      <w:r w:rsidRPr="00D065C8">
        <w:t xml:space="preserve">Poważne </w:t>
      </w:r>
      <w:r w:rsidRPr="00D065C8">
        <w:t xml:space="preserve">Gry mogą </w:t>
      </w:r>
      <w:r w:rsidRPr="00D065C8">
        <w:t xml:space="preserve">być </w:t>
      </w:r>
      <w:r w:rsidRPr="00D065C8" w:rsidR="00E852F9">
        <w:t xml:space="preserve">wyposażone </w:t>
      </w:r>
      <w:r w:rsidRPr="00D065C8">
        <w:t xml:space="preserve">przez użytkowników w różne treści, dzięki czemu mogą być łatwo zintegrowane </w:t>
      </w:r>
      <w:r w:rsidRPr="00D065C8" w:rsidR="00E852F9">
        <w:t xml:space="preserve">z </w:t>
      </w:r>
      <w:r w:rsidRPr="00D065C8">
        <w:t xml:space="preserve">modułami i wykładami oraz indywidualnie dostosowane do różnych dyscyplin naukowych i obszarów działalności.</w:t>
      </w:r>
    </w:p>
    <w:p>
      <w:pPr>
        <w:spacing w:line="276" w:lineRule="auto"/>
        <w:jc w:val="both"/>
      </w:pPr>
      <w:r w:rsidRPr="00D065C8">
        <w:t xml:space="preserve">Oprócz narzędzia IDEAL GAME Creator, </w:t>
      </w:r>
      <w:r w:rsidRPr="00D065C8">
        <w:t xml:space="preserve">konsorcjum projektowe </w:t>
      </w:r>
      <w:r w:rsidRPr="00D065C8">
        <w:t xml:space="preserve">opracowało </w:t>
      </w:r>
      <w:r w:rsidRPr="00927450">
        <w:rPr>
          <w:b/>
          <w:bCs/>
        </w:rPr>
        <w:t xml:space="preserve">platformę </w:t>
      </w:r>
      <w:r w:rsidRPr="00C63E2B" w:rsidR="00927450">
        <w:rPr>
          <w:b/>
          <w:bCs/>
        </w:rPr>
        <w:t xml:space="preserve">otwartych zasobów edukacyjnych (</w:t>
      </w:r>
      <w:r w:rsidRPr="00927450">
        <w:rPr>
          <w:b/>
          <w:bCs/>
        </w:rPr>
        <w:t xml:space="preserve">OER</w:t>
      </w:r>
      <w:r w:rsidRPr="00927450" w:rsidR="00927450">
        <w:rPr>
          <w:b/>
          <w:bCs/>
        </w:rPr>
        <w:t xml:space="preserve">) </w:t>
      </w:r>
      <w:r w:rsidRPr="00D065C8">
        <w:t xml:space="preserve">z </w:t>
      </w:r>
      <w:r w:rsidRPr="00C63E2B">
        <w:t xml:space="preserve">ponad 50 poważnymi grami i odpowiadającymi im scenariuszami nauczania, </w:t>
      </w:r>
      <w:r w:rsidRPr="00927450">
        <w:t xml:space="preserve">w których gry są osadzone. Dodatkowe </w:t>
      </w:r>
      <w:r w:rsidR="00C63E2B">
        <w:t xml:space="preserve">OER </w:t>
      </w:r>
      <w:r w:rsidRPr="00927450">
        <w:t xml:space="preserve">obejmują </w:t>
      </w:r>
      <w:r w:rsidRPr="00C63E2B">
        <w:t xml:space="preserve">prototypowy test zintegrowany z modułami studiów </w:t>
      </w:r>
      <w:r w:rsidRPr="00927450">
        <w:t xml:space="preserve">na uczestniczących w projekcie uczelniach, </w:t>
      </w:r>
      <w:r w:rsidRPr="00C63E2B">
        <w:t xml:space="preserve">ewaluację zaprojektowanych </w:t>
      </w:r>
      <w:r w:rsidRPr="00C63E2B">
        <w:t xml:space="preserve">Serious </w:t>
      </w:r>
      <w:r w:rsidR="00D80064">
        <w:t xml:space="preserve">Games </w:t>
      </w:r>
      <w:r w:rsidRPr="00C63E2B">
        <w:t xml:space="preserve">podczas wykładów </w:t>
      </w:r>
      <w:r w:rsidRPr="00927450">
        <w:t xml:space="preserve">oraz budowę </w:t>
      </w:r>
      <w:r w:rsidRPr="00C63E2B">
        <w:t xml:space="preserve">portalu pokazowego </w:t>
      </w:r>
      <w:r w:rsidRPr="00927450">
        <w:t xml:space="preserve">z dodatkowymi wskazówkami pedagogicznymi i spostrzeżeniami dotyczącymi trwających Serious Games zaprojektowanych za pomocą IDEAL GAME Creator Tool.</w:t>
      </w:r>
    </w:p>
    <w:p>
      <w:pPr>
        <w:spacing w:line="276" w:lineRule="auto"/>
        <w:jc w:val="both"/>
      </w:pPr>
      <w:r w:rsidRPr="00D065C8">
        <w:t xml:space="preserve">Aby informacje były dostępne i łatwe do zrozumienia, konsorcjum stworzyło </w:t>
      </w:r>
      <w:r w:rsidRPr="00D065C8">
        <w:rPr>
          <w:b/>
        </w:rPr>
        <w:t xml:space="preserve">Podręcznik narzędziowy dla wykładowców </w:t>
      </w:r>
      <w:r w:rsidRPr="00D065C8">
        <w:t xml:space="preserve">oraz </w:t>
      </w:r>
      <w:r w:rsidRPr="00D065C8">
        <w:rPr>
          <w:b/>
        </w:rPr>
        <w:t xml:space="preserve">Podręcznik narzędziowy dla studentów, </w:t>
      </w:r>
      <w:r w:rsidRPr="00D065C8">
        <w:t xml:space="preserve">opisujący wykorzystanie narzędzia IDEAL GAME Creator</w:t>
      </w:r>
      <w:r w:rsidR="00D80064">
        <w:t xml:space="preserve">, </w:t>
      </w:r>
      <w:r w:rsidRPr="00D065C8">
        <w:t xml:space="preserve">a </w:t>
      </w:r>
      <w:r w:rsidRPr="00D065C8" w:rsidR="00E852F9">
        <w:t xml:space="preserve">także </w:t>
      </w:r>
      <w:r w:rsidRPr="00D065C8">
        <w:rPr>
          <w:b/>
        </w:rPr>
        <w:t xml:space="preserve">Podręcznik dydaktyczny dla wykładowców, </w:t>
      </w:r>
      <w:r w:rsidRPr="00D065C8">
        <w:t xml:space="preserve">wyjaśniający koncepcje związane z połączeniem Serious Games z materiałami edukacyjnymi w celu zapewnienia </w:t>
      </w:r>
      <w:r w:rsidRPr="00D065C8">
        <w:t xml:space="preserve">podejścia </w:t>
      </w:r>
      <w:r w:rsidRPr="00D065C8">
        <w:t xml:space="preserve">Flipped </w:t>
      </w:r>
      <w:r w:rsidRPr="00D065C8">
        <w:t xml:space="preserve">Classroom. </w:t>
      </w:r>
      <w:bookmarkStart w:name="_Hlk126193508" w:id="7"/>
      <w:r w:rsidR="00C63E2B">
        <w:t xml:space="preserve">Podręczniki </w:t>
      </w:r>
      <w:r w:rsidRPr="00D065C8" w:rsidR="00E852F9">
        <w:lastRenderedPageBreak/>
        <w:t xml:space="preserve">te </w:t>
      </w:r>
      <w:r w:rsidR="00C63E2B">
        <w:t xml:space="preserve">są skierowane do szerokiego grona</w:t>
      </w:r>
      <w:bookmarkEnd w:id="7"/>
      <w:r w:rsidRPr="00D065C8">
        <w:t xml:space="preserve"> różnych specjalistów, takich jak nauczyciele, trenerzy, badacze, studenci, technicy i pracownicy młodzieżowi, pracujących w szerokim zakresie.</w:t>
      </w:r>
    </w:p>
    <w:p>
      <w:pPr>
        <w:spacing w:line="276" w:lineRule="auto"/>
        <w:jc w:val="both"/>
      </w:pPr>
      <w:r w:rsidRPr="00D065C8">
        <w:t xml:space="preserve">Wreszcie, </w:t>
      </w:r>
      <w:r w:rsidRPr="00D065C8">
        <w:rPr>
          <w:b/>
        </w:rPr>
        <w:t xml:space="preserve">Policy Paper </w:t>
      </w:r>
      <w:r w:rsidRPr="00D065C8">
        <w:t xml:space="preserve">i </w:t>
      </w:r>
      <w:sdt>
        <w:sdtPr>
          <w:tag w:val="goog_rdk_0"/>
          <w:id w:val="978416841"/>
        </w:sdtPr>
        <w:sdtEndPr/>
        <w:sdtContent>
          <w:r w:rsidRPr="00D065C8">
            <w:rPr>
              <w:b/>
            </w:rPr>
            <w:t xml:space="preserve">Layman</w:t>
          </w:r>
        </w:sdtContent>
      </w:sdt>
      <w:r w:rsidRPr="00D065C8">
        <w:rPr>
          <w:b/>
        </w:rPr>
        <w:t xml:space="preserve">Raport z realizacji </w:t>
      </w:r>
      <w:r w:rsidRPr="00D065C8">
        <w:t xml:space="preserve">projektu.</w:t>
      </w:r>
    </w:p>
    <w:p w:rsidRPr="00D065C8" w:rsidR="00DD3837" w:rsidRDefault="00DD3837" w14:paraId="0000001E" w14:textId="77777777">
      <w:pPr>
        <w:spacing w:line="276" w:lineRule="auto"/>
        <w:jc w:val="both"/>
        <w:rPr>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OPIS PROBLEMU</w:t>
      </w:r>
    </w:p>
    <w:p>
      <w:pPr>
        <w:pBdr>
          <w:top w:val="nil"/>
          <w:left w:val="nil"/>
          <w:bottom w:val="nil"/>
          <w:right w:val="nil"/>
          <w:between w:val="nil"/>
        </w:pBdr>
        <w:spacing w:line="276" w:lineRule="auto"/>
        <w:jc w:val="both"/>
        <w:rPr>
          <w:b/>
          <w:color w:val="0070C0"/>
        </w:rPr>
      </w:pPr>
      <w:r w:rsidRPr="00D065C8">
        <w:rPr>
          <w:b/>
          <w:color w:val="0070C0"/>
        </w:rPr>
        <w:t xml:space="preserve">Potrzeba </w:t>
      </w:r>
      <w:r w:rsidRPr="00D065C8">
        <w:rPr>
          <w:b/>
          <w:color w:val="0070C0"/>
        </w:rPr>
        <w:t xml:space="preserve">innowacyjnych, motywujących zasobów do uczenia się i nauczania dla </w:t>
      </w:r>
      <w:r w:rsidR="00486E8B">
        <w:rPr>
          <w:b/>
          <w:color w:val="0070C0"/>
        </w:rPr>
        <w:t xml:space="preserve">HE</w:t>
      </w:r>
    </w:p>
    <w:p>
      <w:pPr>
        <w:spacing w:line="276" w:lineRule="auto"/>
        <w:jc w:val="both"/>
      </w:pPr>
      <w:r w:rsidRPr="00D065C8">
        <w:t xml:space="preserve">Z ponad 32 800 000 wpisów w </w:t>
      </w:r>
      <w:r w:rsidRPr="00D065C8" w:rsidR="00CA5836">
        <w:t xml:space="preserve">Google™ </w:t>
      </w:r>
      <w:r w:rsidRPr="00D065C8">
        <w:t xml:space="preserve">do grudnia 2020 r., megatrend digitalizacji, spowodowany globalną zmianą, ilustruje znaczenie digitalizacji w każdym kontekście organizacyjnym</w:t>
      </w:r>
      <w:r w:rsidR="00D80064">
        <w:t xml:space="preserve">, </w:t>
      </w:r>
      <w:r w:rsidRPr="00D065C8">
        <w:t xml:space="preserve">zwłaszcza </w:t>
      </w:r>
      <w:r w:rsidRPr="00D065C8" w:rsidR="001A0031">
        <w:t xml:space="preserve">od czasu </w:t>
      </w:r>
      <w:r w:rsidRPr="00D065C8">
        <w:t xml:space="preserve">kryzysu pandemicznego Covid-19, który wysunął tę kwestię na pierwszy plan. W dziedzinie edukacji, waga i znaczenie zmian cyfrowych rosną, dostarczając wyzwań</w:t>
      </w:r>
      <w:bookmarkStart w:name="_Hlk126195140" w:id="8"/>
      <w:r w:rsidRPr="00D065C8" w:rsidR="00993E10">
        <w:t xml:space="preserve"> we wszystkich dziedzinach życia</w:t>
      </w:r>
      <w:bookmarkEnd w:id="8"/>
      <w:r w:rsidRPr="00D065C8">
        <w:t xml:space="preserve"> , w tym w </w:t>
      </w:r>
      <w:r w:rsidRPr="00D065C8">
        <w:t xml:space="preserve">sektorze </w:t>
      </w:r>
      <w:r w:rsidR="00D80064">
        <w:t xml:space="preserve">HE`. </w:t>
      </w:r>
      <w:r w:rsidRPr="00D065C8">
        <w:t xml:space="preserve">W związku z tym </w:t>
      </w:r>
      <w:r w:rsidRPr="00D065C8">
        <w:rPr>
          <w:b/>
        </w:rPr>
        <w:t xml:space="preserve">konieczne jest wsparcie systemu edukacji innowacyjną wiedzą i motywującymi sposobami uczenia się i nauczania, aby sprostać wyzwaniom cyfryzacji</w:t>
      </w:r>
      <w:r w:rsidRPr="00D065C8">
        <w:t xml:space="preserve">. </w:t>
      </w:r>
      <w:r w:rsidRPr="00D065C8">
        <w:t xml:space="preserve">Dlatego też projekt IDEAL-GAME w ramach programu Erasmus+ ma na celu usprawnienie procesu uczenia się i nauczania w </w:t>
      </w:r>
      <w:r w:rsidR="006C6483">
        <w:t xml:space="preserve">uczelniach wyższych </w:t>
      </w:r>
      <w:r w:rsidRPr="00D065C8">
        <w:t xml:space="preserve">poprzez stworzenie kreatora gier online dla </w:t>
      </w:r>
      <w:sdt>
        <w:sdtPr>
          <w:tag w:val="goog_rdk_2"/>
          <w:id w:val="-10771284"/>
        </w:sdtPr>
        <w:sdtEndPr/>
        <w:sdtContent>
          <w:r w:rsidR="00F715DB">
            <w:t xml:space="preserve">Mini-</w:t>
          </w:r>
        </w:sdtContent>
      </w:sdt>
      <w:r w:rsidRPr="00D065C8">
        <w:t xml:space="preserve">Serious Games.</w:t>
      </w:r>
    </w:p>
    <w:p>
      <w:pPr>
        <w:spacing w:after="400" w:line="276" w:lineRule="auto"/>
        <w:jc w:val="both"/>
      </w:pPr>
      <w:r w:rsidRPr="00D065C8">
        <w:t xml:space="preserve">Poniżej przedstawiono krajowe </w:t>
      </w:r>
      <w:r w:rsidRPr="00D065C8" w:rsidR="009D4B38">
        <w:t xml:space="preserve">perspektywy </w:t>
      </w:r>
      <w:r w:rsidRPr="00D065C8">
        <w:t xml:space="preserve">partnerów projektu dotyczące konieczności </w:t>
      </w:r>
      <w:r w:rsidRPr="00D065C8" w:rsidR="009E62D9">
        <w:t xml:space="preserve">wprowadzenia </w:t>
      </w:r>
      <w:r w:rsidRPr="00D065C8">
        <w:t xml:space="preserve">innowacyjnych</w:t>
      </w:r>
      <w:sdt>
        <w:sdtPr>
          <w:tag w:val="goog_rdk_3"/>
          <w:id w:val="-964877618"/>
        </w:sdtPr>
        <w:sdtEndPr/>
        <w:sdtContent>
          <w:r w:rsidRPr="00D065C8">
            <w:t xml:space="preserve"> i</w:t>
          </w:r>
        </w:sdtContent>
      </w:sdt>
      <w:r w:rsidRPr="00D065C8">
        <w:t xml:space="preserve"> motywujących zasobów do uczenia się i nauczania </w:t>
      </w:r>
      <w:r w:rsidRPr="00D065C8" w:rsidR="009E62D9">
        <w:t xml:space="preserve">w szkolnictwie </w:t>
      </w:r>
      <w:r w:rsidR="00486E8B">
        <w:t xml:space="preserve">wyższym</w:t>
      </w:r>
      <w:r w:rsidRPr="00D065C8">
        <w:t xml:space="preserve">:</w:t>
      </w:r>
    </w:p>
    <w:p>
      <w:pPr>
        <w:spacing w:line="276" w:lineRule="auto"/>
        <w:jc w:val="both"/>
        <w:rPr>
          <w:b/>
        </w:rPr>
      </w:pPr>
      <w:r w:rsidRPr="00D065C8">
        <w:rPr>
          <w:b/>
        </w:rPr>
        <w:t xml:space="preserve">Niemcy (UPB &amp; IK)</w:t>
      </w:r>
    </w:p>
    <w:p>
      <w:pPr>
        <w:spacing w:line="276" w:lineRule="auto"/>
        <w:jc w:val="both"/>
      </w:pPr>
      <w:r w:rsidRPr="009A16CD">
        <w:rPr>
          <w:color w:val="000000"/>
        </w:rPr>
        <w:t xml:space="preserve">W Niemczech potrzeba innowacyjnego uczenia się oraz nowoczesnych podejść dydaktycznych i pedagogicznych jest bardzo obecna. Wiele </w:t>
      </w:r>
      <w:r w:rsidR="00486E8B">
        <w:rPr>
          <w:color w:val="000000"/>
        </w:rPr>
        <w:t xml:space="preserve">uczelni </w:t>
      </w:r>
      <w:r w:rsidRPr="009A16CD" w:rsidR="00E91DBE">
        <w:rPr>
          <w:color w:val="000000"/>
        </w:rPr>
        <w:t xml:space="preserve">zapewnia </w:t>
      </w:r>
      <w:r w:rsidRPr="009A16CD">
        <w:rPr>
          <w:color w:val="000000"/>
        </w:rPr>
        <w:t xml:space="preserve">studentom specyficzne warunki nauki i widzi szczególną potrzebę zapewnienia motywujących warunków nauczania i uczenia się. W kilku krajach związkowych Niemiec istnieją również sieci i współpraca pomiędzy uczelniami w Niemczech, takie jak "</w:t>
      </w:r>
      <w:r w:rsidRPr="00EB38D6">
        <w:t xml:space="preserve">Netzwerk </w:t>
      </w:r>
      <w:r w:rsidRPr="00EB38D6">
        <w:t xml:space="preserve">Hochschuldidaktik </w:t>
      </w:r>
      <w:r w:rsidRPr="00EB38D6">
        <w:t xml:space="preserve">NRW", sieć dydaktyki szkolnictwa wyższego </w:t>
      </w:r>
      <w:r w:rsidRPr="00EB38D6">
        <w:t xml:space="preserve">Północnejrhein-Westfalii </w:t>
      </w:r>
      <w:r w:rsidRPr="00EB38D6">
        <w:t xml:space="preserve">(NRW) </w:t>
      </w:r>
      <w:r w:rsidRPr="009A16CD">
        <w:t xml:space="preserve">(</w:t>
      </w:r>
      <w:r w:rsidRPr="009A16CD">
        <w:t xml:space="preserve">Netzwerk </w:t>
      </w:r>
      <w:r w:rsidRPr="009A16CD">
        <w:t xml:space="preserve">Hochschuldidaktik </w:t>
      </w:r>
      <w:r w:rsidRPr="009A16CD">
        <w:t xml:space="preserve">NRW, </w:t>
      </w:r>
      <w:r w:rsidRPr="009A16CD">
        <w:t xml:space="preserve">2022: </w:t>
      </w:r>
      <w:r w:rsidRPr="009A16CD">
        <w:t xml:space="preserve">Professionelle </w:t>
      </w:r>
      <w:r w:rsidRPr="009A16CD">
        <w:t xml:space="preserve">Lehre </w:t>
      </w:r>
      <w:r w:rsidRPr="009A16CD">
        <w:t xml:space="preserve">für </w:t>
      </w:r>
      <w:r w:rsidRPr="009A16CD">
        <w:t xml:space="preserve">die </w:t>
      </w:r>
      <w:r w:rsidRPr="009A16CD">
        <w:t xml:space="preserve">Wissenschaft</w:t>
      </w:r>
      <w:r w:rsidRPr="009A16CD">
        <w:t xml:space="preserve">)</w:t>
      </w:r>
      <w:r w:rsidRPr="00EB38D6">
        <w:t xml:space="preserve">. </w:t>
      </w:r>
      <w:r w:rsidRPr="00EB38D6">
        <w:t xml:space="preserve">Wspierają one współpracę, oferują programy kwalifikacyjne, spotkania sieciowe i są zorganizowane w ´Deutsche </w:t>
      </w:r>
      <w:r w:rsidRPr="009A16CD">
        <w:t xml:space="preserve">Gesellschaft </w:t>
      </w:r>
      <w:r w:rsidRPr="009A16CD">
        <w:t xml:space="preserve">für </w:t>
      </w:r>
      <w:r w:rsidRPr="009A16CD">
        <w:t xml:space="preserve">Hochschuldidaktik </w:t>
      </w:r>
      <w:r w:rsidRPr="009A16CD">
        <w:t xml:space="preserve">e.V. </w:t>
      </w:r>
      <w:r w:rsidRPr="009A16CD">
        <w:t xml:space="preserve">(</w:t>
      </w:r>
      <w:r w:rsidRPr="009A16CD">
        <w:t xml:space="preserve">dghd</w:t>
      </w:r>
      <w:r w:rsidRPr="009A16CD">
        <w:t xml:space="preserve">) (Deutsche Gesellschaft </w:t>
      </w:r>
      <w:r w:rsidRPr="009A16CD">
        <w:t xml:space="preserve">für </w:t>
      </w:r>
      <w:r w:rsidRPr="009A16CD">
        <w:t xml:space="preserve">Hochschuldidaktik </w:t>
      </w:r>
      <w:r w:rsidRPr="009A16CD">
        <w:t xml:space="preserve">e.V.</w:t>
      </w:r>
      <w:r w:rsidRPr="009A16CD">
        <w:t xml:space="preserve">, 2022: die </w:t>
      </w:r>
      <w:r w:rsidRPr="009A16CD">
        <w:t xml:space="preserve">dghd</w:t>
      </w:r>
      <w:r w:rsidRPr="009A16CD">
        <w:t xml:space="preserve">), czyli w języku angielskim ´German Society for Higher Education Didactics´.</w:t>
      </w:r>
    </w:p>
    <w:p>
      <w:pPr>
        <w:spacing w:line="276" w:lineRule="auto"/>
        <w:jc w:val="both"/>
        <w:rPr>
          <w:color w:val="000000"/>
        </w:rPr>
      </w:pPr>
      <w:r w:rsidRPr="00D065C8">
        <w:rPr>
          <w:color w:val="000000"/>
        </w:rPr>
        <w:t xml:space="preserve">Jednak sieci i działania uczelni koncentrują się raczej na nauczaniu ogólnym </w:t>
      </w:r>
      <w:sdt>
        <w:sdtPr>
          <w:tag w:val="goog_rdk_4"/>
          <w:id w:val="1982662976"/>
        </w:sdtPr>
        <w:sdtEndPr/>
        <w:sdtContent>
          <w:r w:rsidRPr="00D065C8">
            <w:rPr>
              <w:color w:val="000000"/>
            </w:rPr>
            <w:t xml:space="preserve">oraz</w:t>
          </w:r>
        </w:sdtContent>
      </w:sdt>
      <w:sdt>
        <w:sdtPr>
          <w:tag w:val="goog_rdk_5"/>
          <w:id w:val="945578538"/>
          <w:showingPlcHdr/>
        </w:sdtPr>
        <w:sdtEndPr/>
        <w:sdtContent>
          <w:r w:rsidR="00486E8B">
            <w:t xml:space="preserve">     </w:t>
          </w:r>
        </w:sdtContent>
      </w:sdt>
      <w:r w:rsidRPr="00D065C8">
        <w:rPr>
          <w:color w:val="000000"/>
        </w:rPr>
        <w:t xml:space="preserve"> uczenia się, oceny</w:t>
      </w:r>
      <w:r w:rsidR="00763DA0">
        <w:rPr>
          <w:color w:val="000000"/>
        </w:rPr>
        <w:t xml:space="preserve">, </w:t>
      </w:r>
      <w:r w:rsidR="00763DA0">
        <w:rPr>
          <w:color w:val="000000"/>
        </w:rPr>
        <w:t xml:space="preserve">akademickiego i duszpasterskiego wsparcia dla </w:t>
      </w:r>
      <w:r w:rsidRPr="00D065C8">
        <w:rPr>
          <w:color w:val="000000"/>
        </w:rPr>
        <w:t xml:space="preserve">studentów, informacji zwrotnej i ewaluacji, a także analizy innowacji, jak również kwestii przekrojowych, roli / wartości i digitalizacji (patrz np. </w:t>
      </w:r>
      <w:r w:rsidRPr="00D065C8">
        <w:rPr>
          <w:color w:val="000000"/>
        </w:rPr>
        <w:t xml:space="preserve">Netzwerk </w:t>
      </w:r>
      <w:r w:rsidRPr="00D065C8">
        <w:rPr>
          <w:color w:val="000000"/>
        </w:rPr>
        <w:t xml:space="preserve">Hochschuldidaktik </w:t>
      </w:r>
      <w:r w:rsidRPr="00D065C8">
        <w:rPr>
          <w:color w:val="000000"/>
        </w:rPr>
        <w:t xml:space="preserve">NRW, 2022). </w:t>
      </w:r>
      <w:r w:rsidRPr="00D065C8">
        <w:rPr>
          <w:color w:val="000000"/>
        </w:rPr>
        <w:t xml:space="preserve">Ponadto </w:t>
      </w:r>
      <w:r w:rsidRPr="009F035F">
        <w:rPr>
          <w:iCs/>
          <w:color w:val="000000"/>
        </w:rPr>
        <w:t xml:space="preserve">dghd </w:t>
      </w:r>
      <w:r w:rsidR="0099680E">
        <w:rPr>
          <w:color w:val="000000"/>
        </w:rPr>
        <w:t xml:space="preserve">koncentruje się </w:t>
      </w:r>
      <w:r w:rsidRPr="00D065C8">
        <w:rPr>
          <w:color w:val="000000"/>
        </w:rPr>
        <w:t xml:space="preserve">na badaniach, kwestiach międzynarodowych, polityce i zaleceniach politycznych, jak również na </w:t>
      </w:r>
      <w:sdt>
        <w:sdtPr>
          <w:tag w:val="goog_rdk_9"/>
          <w:id w:val="-905369280"/>
        </w:sdtPr>
        <w:sdtEndPr/>
        <w:sdtContent>
          <w:r w:rsidRPr="00D065C8">
            <w:rPr>
              <w:color w:val="000000"/>
            </w:rPr>
            <w:t xml:space="preserve">akredytacji</w:t>
          </w:r>
        </w:sdtContent>
      </w:sdt>
      <w:r w:rsidRPr="00D065C8">
        <w:rPr>
          <w:color w:val="000000"/>
        </w:rPr>
        <w:t xml:space="preserve"> w </w:t>
      </w:r>
      <w:r w:rsidR="0038392F">
        <w:rPr>
          <w:color w:val="000000"/>
        </w:rPr>
        <w:t xml:space="preserve">ramach swojej pracy</w:t>
      </w:r>
      <w:r w:rsidRPr="00D065C8">
        <w:rPr>
          <w:color w:val="000000"/>
        </w:rPr>
        <w:t xml:space="preserve">.</w:t>
      </w:r>
    </w:p>
    <w:p>
      <w:pPr>
        <w:spacing w:after="400" w:line="276" w:lineRule="auto"/>
        <w:jc w:val="both"/>
        <w:rPr>
          <w:color w:val="000000"/>
        </w:rPr>
      </w:pPr>
      <w:bookmarkStart w:name="_Hlk126196394" w:id="9"/>
      <w:r w:rsidRPr="00D065C8">
        <w:rPr>
          <w:color w:val="000000"/>
        </w:rPr>
        <w:t xml:space="preserve">Niemniej jednak, gry poważne w </w:t>
      </w:r>
      <w:r w:rsidR="006C6483">
        <w:rPr>
          <w:color w:val="000000"/>
        </w:rPr>
        <w:t xml:space="preserve">szkolnictwie wyższym </w:t>
      </w:r>
      <w:r w:rsidRPr="00D065C8">
        <w:rPr>
          <w:color w:val="000000"/>
        </w:rPr>
        <w:t xml:space="preserve">nie są zbytnio skoncentrowane. Jest </w:t>
      </w:r>
      <w:r w:rsidRPr="00486E8B" w:rsidR="009B38DB">
        <w:rPr>
          <w:strike/>
          <w:color w:val="000000"/>
        </w:rPr>
        <w:t xml:space="preserve">kilka </w:t>
      </w:r>
      <w:r w:rsidR="00486E8B">
        <w:rPr>
          <w:color w:val="000000"/>
        </w:rPr>
        <w:t xml:space="preserve">uczelni, </w:t>
      </w:r>
      <w:r w:rsidRPr="00D065C8">
        <w:rPr>
          <w:color w:val="000000"/>
        </w:rPr>
        <w:t xml:space="preserve">które oferują pewne aspekty, ale </w:t>
      </w:r>
      <w:r w:rsidRPr="00D065C8" w:rsidR="002D7826">
        <w:rPr>
          <w:color w:val="000000"/>
        </w:rPr>
        <w:t xml:space="preserve">rzadko </w:t>
      </w:r>
      <w:r w:rsidRPr="00D065C8">
        <w:rPr>
          <w:color w:val="000000"/>
        </w:rPr>
        <w:t xml:space="preserve">są one </w:t>
      </w:r>
      <w:r w:rsidRPr="00D065C8">
        <w:rPr>
          <w:color w:val="000000"/>
        </w:rPr>
        <w:t xml:space="preserve">zintegrowane </w:t>
      </w:r>
      <w:r w:rsidRPr="00D065C8" w:rsidR="002D7826">
        <w:rPr>
          <w:color w:val="000000"/>
        </w:rPr>
        <w:t xml:space="preserve">z </w:t>
      </w:r>
      <w:r w:rsidRPr="00D065C8">
        <w:rPr>
          <w:color w:val="000000"/>
        </w:rPr>
        <w:t xml:space="preserve">wykładami. Gry poważne stają się coraz ważniejsze w </w:t>
      </w:r>
      <w:r w:rsidR="00486E8B">
        <w:rPr>
          <w:color w:val="000000"/>
        </w:rPr>
        <w:t xml:space="preserve">szkolnictwie wyższym w </w:t>
      </w:r>
      <w:r w:rsidRPr="00D065C8">
        <w:rPr>
          <w:color w:val="000000"/>
        </w:rPr>
        <w:t xml:space="preserve">Niemczech, a podejście to sprzyja lepszej integracji studentów z wykładami, seminariami i kursami.</w:t>
      </w:r>
      <w:bookmarkEnd w:id="9"/>
    </w:p>
    <w:p>
      <w:pPr>
        <w:spacing w:line="276" w:lineRule="auto"/>
        <w:jc w:val="both"/>
        <w:rPr>
          <w:b/>
        </w:rPr>
      </w:pPr>
      <w:r w:rsidRPr="00D065C8">
        <w:rPr>
          <w:b/>
        </w:rPr>
        <w:lastRenderedPageBreak/>
        <w:t xml:space="preserve">Rumunia (UPIT)</w:t>
      </w:r>
    </w:p>
    <w:p>
      <w:pPr>
        <w:spacing w:line="276" w:lineRule="auto"/>
        <w:jc w:val="both"/>
      </w:pPr>
      <w:sdt>
        <w:sdtPr>
          <w:tag w:val="goog_rdk_26"/>
          <w:id w:val="111875146"/>
          <w:showingPlcHdr/>
        </w:sdtPr>
        <w:sdtEndPr/>
        <w:sdtContent>
          <w:r w:rsidRPr="00486E8B" w:rsidR="00486E8B">
            <w:t xml:space="preserve">     </w:t>
          </w:r>
        </w:sdtContent>
      </w:sdt>
      <w:r w:rsidRPr="00486E8B" w:rsidR="000639BC">
        <w:t xml:space="preserve">Obecnie szkolnictwo </w:t>
      </w:r>
      <w:r w:rsidR="006C6483">
        <w:t xml:space="preserve">wyższe </w:t>
      </w:r>
      <w:r w:rsidRPr="00486E8B" w:rsidR="000639BC">
        <w:t xml:space="preserve">na całym świecie jest realizowane przy użyciu nowoczesnych środków dydaktycznych, obejmujących środowiska cyfrowe, takie jak Otwarte Zasoby Edukacyjne (OER), a także zaawansowane praktyki pedagogiczne, takie jak Otwarte Praktyki Edukacyjne (OEP). </w:t>
      </w:r>
      <w:r w:rsidRPr="00486E8B" w:rsidR="000639BC">
        <w:t xml:space="preserve">W Unii Europejskiej, a tym samym w Rumunii, koncepcje OER i OEP są obecne w strategiach rozwoju systemów edukacyjnych i programów wspierających jakość kształcenia w szkolnictwie </w:t>
      </w:r>
      <w:r w:rsidR="006C6483">
        <w:t xml:space="preserve">wyższym, a także </w:t>
      </w:r>
      <w:r w:rsidRPr="00486E8B" w:rsidR="000639BC">
        <w:t xml:space="preserve">tych dotyczących dostępu nauczycieli i studentów do wysokiej jakości materiałów edukacyjnych.</w:t>
      </w:r>
    </w:p>
    <w:p>
      <w:pPr>
        <w:spacing w:line="276" w:lineRule="auto"/>
        <w:jc w:val="both"/>
        <w:rPr>
          <w:color w:val="7030A0"/>
        </w:rPr>
      </w:pPr>
      <w:r w:rsidRPr="00486E8B">
        <w:t xml:space="preserve">Na </w:t>
      </w:r>
      <w:r w:rsidRPr="00486E8B">
        <w:t xml:space="preserve">poziomie krajowym rumuńska agenda cyfrowa uznaje wykorzystanie technologii informacyjno-komunikacyjnych (ICT) w procesie uczenia się i w procesie uczenia się przez całe życie za strategiczną linię rozwoju, </w:t>
      </w:r>
      <w:r w:rsidRPr="00D065C8">
        <w:t xml:space="preserve">zgodnie z umową o partnerstwie z Unią Europejską 2014-2020. Rumuńskie ramy prawne, a mianowicie ustawa o edukacji narodowej nr 1/2011, z późniejszymi zmianami i uzupełnieniami, </w:t>
      </w:r>
      <w:r w:rsidRPr="00D065C8" w:rsidR="00F405EE">
        <w:t xml:space="preserve">uznaje potrzebę </w:t>
      </w:r>
      <w:r w:rsidRPr="00D065C8">
        <w:t xml:space="preserve">rozwoju i wykorzystania OER i OEP jako najlepszych praktyk uczenia się i nauczania w edukacji narodowej, w tym w szkolnictwie </w:t>
      </w:r>
      <w:r w:rsidR="006C6483">
        <w:t xml:space="preserve">wyższym </w:t>
      </w:r>
      <w:hyperlink r:id="rId15">
        <w:r w:rsidRPr="00D065C8">
          <w:rPr>
            <w:color w:val="0000FF"/>
            <w:u w:val="single"/>
          </w:rPr>
          <w:t xml:space="preserve">(</w:t>
        </w:r>
      </w:hyperlink>
      <w:r w:rsidRPr="00D065C8">
        <w:t xml:space="preserve">https://edu.ro).</w:t>
      </w:r>
    </w:p>
    <w:p>
      <w:pPr>
        <w:spacing w:after="400" w:line="276" w:lineRule="auto"/>
        <w:jc w:val="both"/>
      </w:pPr>
      <w:r w:rsidRPr="006C6483">
        <w:t xml:space="preserve">Również 26 października 2020 </w:t>
      </w:r>
      <w:r w:rsidRPr="006C6483" w:rsidR="001566E6">
        <w:t xml:space="preserve">roku </w:t>
      </w:r>
      <w:r w:rsidRPr="006C6483">
        <w:t xml:space="preserve">Ministerstwo Edukacji i Badań Rumunii rozpoczęło proces opracowywania Strategii Cyfryzacji Edukacji w Rumunii 2021-2027, zwanej "SMART.Edu"</w:t>
      </w:r>
      <w:r w:rsidRPr="00486E8B">
        <w:t xml:space="preserve">, </w:t>
      </w:r>
      <w:r w:rsidRPr="00D065C8">
        <w:t xml:space="preserve">krajowego planu </w:t>
      </w:r>
      <w:r w:rsidRPr="00D065C8" w:rsidR="00D065C8">
        <w:t xml:space="preserve">skupionego na </w:t>
      </w:r>
      <w:r w:rsidRPr="00D065C8">
        <w:t xml:space="preserve">następujących kluczowych koncepcjach: Modern School, Accessible, Based on Digital Resources and Technologies. Cele tej strategii mają być osiągnięte poprzez wykorzystanie reprezentatywnych pozycji OER i OEP w kontekście szkolnictwa </w:t>
      </w:r>
      <w:r w:rsidR="006C6483">
        <w:t xml:space="preserve">wyższego w </w:t>
      </w:r>
      <w:r w:rsidRPr="00D065C8">
        <w:t xml:space="preserve">Rumunii, a mianowicie Serious Games, Virtual Laboratory i Massive Open Online Courses (MOOC), jako narzędzi cyfrowych włączonych </w:t>
      </w:r>
      <w:r w:rsidR="00F8313E">
        <w:t xml:space="preserve">do </w:t>
      </w:r>
      <w:r w:rsidRPr="00D065C8">
        <w:t xml:space="preserve">modułów nauczania i wykładów, oraz odpowiednio Flipped-Classroom Concept i Web-Based Learning (WBL), jako innowacyjnych metodologii uczenia się i nauczania </w:t>
      </w:r>
      <w:hyperlink r:id="rId16">
        <w:r w:rsidRPr="00D065C8">
          <w:rPr>
            <w:color w:val="0000FF"/>
            <w:u w:val="single"/>
          </w:rPr>
          <w:t xml:space="preserve">(</w:t>
        </w:r>
      </w:hyperlink>
      <w:r w:rsidRPr="00D065C8">
        <w:t xml:space="preserve">https://www.smart.edu.ro).</w:t>
      </w:r>
    </w:p>
    <w:p>
      <w:pPr>
        <w:spacing w:line="276" w:lineRule="auto"/>
        <w:jc w:val="both"/>
        <w:rPr>
          <w:b/>
        </w:rPr>
      </w:pPr>
      <w:r w:rsidRPr="00D065C8">
        <w:rPr>
          <w:b/>
        </w:rPr>
        <w:t xml:space="preserve">Polska (WSEI)</w:t>
      </w:r>
    </w:p>
    <w:p>
      <w:pPr>
        <w:spacing w:after="400" w:line="276" w:lineRule="auto"/>
        <w:jc w:val="both"/>
      </w:pPr>
      <w:bookmarkStart w:name="_Hlk126196689" w:id="10"/>
      <w:r w:rsidRPr="00D065C8">
        <w:rPr>
          <w:i/>
        </w:rPr>
        <w:t xml:space="preserve">"Metody nauczania i rzeczy, których uczymy, sięgają 200 lat wstecz" </w:t>
      </w:r>
      <w:r w:rsidRPr="00D065C8">
        <w:t xml:space="preserve">- </w:t>
      </w:r>
      <w:r w:rsidR="000B4AE9">
        <w:t xml:space="preserve">jak stwierdził </w:t>
      </w:r>
      <w:r w:rsidRPr="00D065C8">
        <w:t xml:space="preserve">Jack Ma, twórca serwisu internetowego Alibaba, podczas Światowego Forum Ekonomicznego w 2018 roku</w:t>
      </w:r>
      <w:r w:rsidR="00265375">
        <w:t xml:space="preserve">, </w:t>
      </w:r>
      <w:r w:rsidRPr="00D065C8">
        <w:t xml:space="preserve">odzwierciedlają wiodące wyzwania stojące przed uczeniem się studentów w uczelniach na całym świecie. Raport z badań ankietowych przeprowadzonych w latach 2018-2019 wśród studentów największych ośrodków akademickich w Polsce potwierdza potrzebę zmian (</w:t>
      </w:r>
      <w:r w:rsidRPr="00D065C8">
        <w:t xml:space="preserve">Włoch </w:t>
      </w:r>
      <w:r w:rsidRPr="00D065C8">
        <w:t xml:space="preserve">&amp; </w:t>
      </w:r>
      <w:r w:rsidRPr="00D065C8">
        <w:t xml:space="preserve">Śledziewska</w:t>
      </w:r>
      <w:r w:rsidRPr="00D065C8">
        <w:t xml:space="preserve">, 2019). Ankietowani studenci podkreślają, że nadmiar wykładów i brak zachęty do samodzielnych badań osłabia ich motywację do nauki. Istotna jest również forma, w jakiej informacje są przekazywane / zdobywane. W codziennym życiu młodych ludzi kultura obrazu, oparta na Instagramie, TikTok i grach wypiera inne formy mediów, przyciągając uwagę poprzez możliwość interakcji, zastępując bierny odbiór informacji tekstowych. Uniwersytety i uczelnie </w:t>
      </w:r>
      <w:r w:rsidR="004F4CD7">
        <w:t xml:space="preserve">generalnie </w:t>
      </w:r>
      <w:r w:rsidRPr="00D065C8">
        <w:t xml:space="preserve">nie podążają za tymi trendami, nadal pozostając ostoją słowa pisanego i mówionego, choć gamifikacja edukacji jest coraz bardziej doceniana przez studentów (</w:t>
      </w:r>
      <w:r w:rsidRPr="00D065C8">
        <w:t xml:space="preserve">Rodwald</w:t>
      </w:r>
      <w:r w:rsidRPr="00D065C8">
        <w:t xml:space="preserve">, 2019). Włączenie do edukacji formy gier, która jest naturalna dla młodych ludzi, może być okazją do zwiększenia motywacji do nauki, a także zmniejszenia skutków bariery językowej</w:t>
      </w:r>
      <w:r w:rsidR="005F42E6">
        <w:t xml:space="preserve">. </w:t>
      </w:r>
      <w:r w:rsidRPr="00D065C8">
        <w:t xml:space="preserve">Obrazkowy, oparty na grach przekaz jest szczególnie ważny dla </w:t>
      </w:r>
      <w:r w:rsidR="00E41620">
        <w:t xml:space="preserve">studentów</w:t>
      </w:r>
      <w:r w:rsidRPr="00D065C8">
        <w:t xml:space="preserve"> obcojęzycznych, na </w:t>
      </w:r>
      <w:r w:rsidR="00E41620">
        <w:t xml:space="preserve">przykład </w:t>
      </w:r>
      <w:r w:rsidRPr="00D065C8">
        <w:t xml:space="preserve">ukraińskich, </w:t>
      </w:r>
      <w:r w:rsidRPr="00D065C8">
        <w:t xml:space="preserve">którzy licznie przebywają na polskich uczelniach, ponieważ zmniejsza barierę językową. </w:t>
      </w:r>
      <w:r w:rsidRPr="00D065C8">
        <w:t xml:space="preserve">Wyzwaniem dla wykładowców jest jednak </w:t>
      </w:r>
      <w:r w:rsidR="00826225">
        <w:t xml:space="preserve">dodatkowy nakład pracy potrzebny </w:t>
      </w:r>
      <w:r w:rsidR="00826225">
        <w:t xml:space="preserve">do </w:t>
      </w:r>
      <w:r w:rsidRPr="00D065C8">
        <w:t xml:space="preserve">opracowania</w:t>
      </w:r>
      <w:r w:rsidRPr="00486E8B">
        <w:rPr>
          <w:strike/>
        </w:rPr>
        <w:t xml:space="preserve">, </w:t>
      </w:r>
      <w:r w:rsidRPr="00D065C8">
        <w:t xml:space="preserve">krótkich gier typu serious game skierowanych do studentów</w:t>
      </w:r>
      <w:r w:rsidR="00951211">
        <w:t xml:space="preserve">. </w:t>
      </w:r>
      <w:r w:rsidRPr="00D065C8">
        <w:t xml:space="preserve">Pomóc w tym może </w:t>
      </w:r>
      <w:r w:rsidRPr="00D065C8">
        <w:t xml:space="preserve">IDEAL Game </w:t>
      </w:r>
      <w:r w:rsidR="0034051B">
        <w:t xml:space="preserve">Creator, </w:t>
      </w:r>
      <w:r w:rsidR="0034051B">
        <w:t xml:space="preserve">który </w:t>
      </w:r>
      <w:r w:rsidRPr="00D065C8">
        <w:t xml:space="preserve">dostarcza narzędzi do konstruowania </w:t>
      </w:r>
      <w:r w:rsidRPr="00D065C8">
        <w:lastRenderedPageBreak/>
        <w:t xml:space="preserve">prostych </w:t>
      </w:r>
      <w:r w:rsidRPr="00D065C8">
        <w:t xml:space="preserve">Serious </w:t>
      </w:r>
      <w:r w:rsidRPr="00D065C8">
        <w:t xml:space="preserve">Games w atrakcyjnej graficznie formie. IDEAL </w:t>
      </w:r>
      <w:r w:rsidR="0041379F">
        <w:t xml:space="preserve">GAME </w:t>
      </w:r>
      <w:r w:rsidRPr="00D065C8">
        <w:t xml:space="preserve">może być szczególnie przydatny w połączeniu z </w:t>
      </w:r>
      <w:r w:rsidR="0041379F">
        <w:t xml:space="preserve">Flipped-Learning </w:t>
      </w:r>
      <w:r w:rsidRPr="00D065C8">
        <w:t xml:space="preserve">- naturalną strategią samokształcenia.</w:t>
      </w:r>
    </w:p>
    <w:bookmarkEnd w:id="10"/>
    <w:p>
      <w:pPr>
        <w:spacing w:line="276" w:lineRule="auto"/>
        <w:jc w:val="both"/>
        <w:rPr>
          <w:b/>
        </w:rPr>
      </w:pPr>
      <w:r w:rsidRPr="00D065C8">
        <w:rPr>
          <w:b/>
        </w:rPr>
        <w:t xml:space="preserve">Zjednoczone Królestwo (</w:t>
      </w:r>
      <w:r w:rsidRPr="00D065C8">
        <w:rPr>
          <w:b/>
        </w:rPr>
        <w:t xml:space="preserve">UoD</w:t>
      </w:r>
      <w:r w:rsidRPr="00D065C8">
        <w:rPr>
          <w:b/>
        </w:rPr>
        <w:t xml:space="preserve">)</w:t>
      </w:r>
    </w:p>
    <w:p>
      <w:pPr>
        <w:spacing w:line="276" w:lineRule="auto"/>
        <w:jc w:val="both"/>
        <w:rPr>
          <w:color w:val="000000"/>
        </w:rPr>
      </w:pPr>
      <w:r w:rsidRPr="00D065C8">
        <w:rPr>
          <w:color w:val="000000"/>
        </w:rPr>
        <w:t xml:space="preserve">Niedawna eksplozja materiałów dydaktycznych związanych z TikTok stanowi przykład sposobu, w jaki technologie cyfrowe mogą być wywrócone, zaadaptowane i wykorzystane jako narzędzie przez uczniów do kreatywnego reagowania na wyzwania związane z nauką lub do tworzenia własnych materiałów dydaktycznych (Oldfield, 2022). Potrzeba postrzegania uczniów jako</w:t>
      </w:r>
      <w:sdt>
        <w:sdtPr>
          <w:tag w:val="goog_rdk_27"/>
          <w:id w:val="407735405"/>
        </w:sdtPr>
        <w:sdtEndPr/>
        <w:sdtContent/>
      </w:sdt>
      <w:r w:rsidRPr="00486E8B" w:rsidR="002B5917">
        <w:rPr>
          <w:color w:val="000000"/>
        </w:rPr>
        <w:t xml:space="preserve"> potrzeba postrzegania uczniów jako aktywnych uczących</w:t>
      </w:r>
      <w:r w:rsidRPr="00D065C8">
        <w:rPr>
          <w:color w:val="000000"/>
        </w:rPr>
        <w:t xml:space="preserve"> się jest ważnym aspektem zwiększania </w:t>
      </w:r>
      <w:r w:rsidRPr="00486E8B">
        <w:rPr>
          <w:color w:val="000000"/>
        </w:rPr>
        <w:t xml:space="preserve">doświadczenia uczniów </w:t>
      </w:r>
      <w:r w:rsidRPr="00D065C8">
        <w:rPr>
          <w:color w:val="000000"/>
        </w:rPr>
        <w:t xml:space="preserve">we wszystkich środowiskach (</w:t>
      </w:r>
      <w:r w:rsidRPr="00D065C8">
        <w:rPr>
          <w:color w:val="000000"/>
        </w:rPr>
        <w:t xml:space="preserve">Lankshear </w:t>
      </w:r>
      <w:r w:rsidRPr="00D065C8">
        <w:rPr>
          <w:color w:val="000000"/>
        </w:rPr>
        <w:t xml:space="preserve">&amp; </w:t>
      </w:r>
      <w:r w:rsidRPr="00D065C8">
        <w:rPr>
          <w:color w:val="000000"/>
        </w:rPr>
        <w:t xml:space="preserve">Knobel</w:t>
      </w:r>
      <w:r w:rsidRPr="00D065C8">
        <w:rPr>
          <w:color w:val="000000"/>
        </w:rPr>
        <w:t xml:space="preserve">, 2011). Świat gier komputerowych jest kontekstem, w którym </w:t>
      </w:r>
      <w:sdt>
        <w:sdtPr>
          <w:tag w:val="goog_rdk_28"/>
          <w:id w:val="-990096074"/>
        </w:sdtPr>
        <w:sdtEndPr/>
        <w:sdtContent>
          <w:r w:rsidRPr="00D065C8">
            <w:rPr>
              <w:color w:val="000000"/>
            </w:rPr>
            <w:t xml:space="preserve">uczący się </w:t>
          </w:r>
        </w:sdtContent>
      </w:sdt>
      <w:r w:rsidRPr="00D065C8">
        <w:rPr>
          <w:color w:val="000000"/>
        </w:rPr>
        <w:t xml:space="preserve">jest kontekstem, w którym odnotowano zaangażowanie uczących się. Jest to świat, który </w:t>
      </w:r>
      <w:r w:rsidRPr="00D065C8" w:rsidR="008D7365">
        <w:rPr>
          <w:color w:val="000000"/>
        </w:rPr>
        <w:t xml:space="preserve">przez </w:t>
      </w:r>
      <w:r w:rsidRPr="00D065C8">
        <w:rPr>
          <w:color w:val="000000"/>
        </w:rPr>
        <w:t xml:space="preserve">wiele lat był głównym kontekstem uczenia się i twórczej ekspresji dla wielu naszych młodych ludzi (</w:t>
      </w:r>
      <w:r w:rsidRPr="00D065C8">
        <w:rPr>
          <w:color w:val="000000"/>
        </w:rPr>
        <w:t xml:space="preserve">Ulicsak </w:t>
      </w:r>
      <w:r w:rsidRPr="00D065C8">
        <w:rPr>
          <w:color w:val="000000"/>
        </w:rPr>
        <w:t xml:space="preserve">&amp; Williamson, 2010). </w:t>
      </w:r>
      <w:r w:rsidR="00110A8F">
        <w:rPr>
          <w:color w:val="000000"/>
        </w:rPr>
        <w:t xml:space="preserve">Można </w:t>
      </w:r>
      <w:r w:rsidR="00081314">
        <w:rPr>
          <w:color w:val="000000"/>
        </w:rPr>
        <w:t xml:space="preserve">zaobserwować</w:t>
      </w:r>
      <w:r w:rsidRPr="00D065C8">
        <w:rPr>
          <w:color w:val="000000"/>
        </w:rPr>
        <w:t xml:space="preserve">, jak świat reklamy.</w:t>
      </w:r>
      <w:sdt>
        <w:sdtPr>
          <w:tag w:val="goog_rdk_29"/>
          <w:id w:val="1163744917"/>
        </w:sdtPr>
        <w:sdtEndPr/>
        <w:sdtContent>
          <w:r w:rsidRPr="00D065C8">
            <w:rPr>
              <w:color w:val="000000"/>
            </w:rPr>
            <w:t xml:space="preserve">-</w:t>
          </w:r>
        </w:sdtContent>
      </w:sdt>
      <w:r w:rsidRPr="00D065C8">
        <w:rPr>
          <w:color w:val="000000"/>
        </w:rPr>
        <w:t xml:space="preserve">poza</w:t>
      </w:r>
      <w:sdt>
        <w:sdtPr>
          <w:tag w:val="goog_rdk_31"/>
          <w:id w:val="377832914"/>
        </w:sdtPr>
        <w:sdtEndPr/>
        <w:sdtContent>
          <w:r w:rsidRPr="00D065C8">
            <w:rPr>
              <w:color w:val="000000"/>
            </w:rPr>
            <w:t xml:space="preserve">-</w:t>
          </w:r>
        </w:sdtContent>
      </w:sdt>
      <w:r w:rsidRPr="00D065C8">
        <w:rPr>
          <w:color w:val="000000"/>
        </w:rPr>
        <w:t xml:space="preserve">the</w:t>
      </w:r>
      <w:sdt>
        <w:sdtPr>
          <w:tag w:val="goog_rdk_33"/>
          <w:id w:val="639230857"/>
        </w:sdtPr>
        <w:sdtEndPr/>
        <w:sdtContent>
          <w:r w:rsidRPr="00D065C8">
            <w:rPr>
              <w:color w:val="000000"/>
            </w:rPr>
            <w:t xml:space="preserve">-</w:t>
          </w:r>
        </w:sdtContent>
      </w:sdt>
      <w:r w:rsidRPr="00D065C8">
        <w:rPr>
          <w:color w:val="000000"/>
        </w:rPr>
        <w:t xml:space="preserve">gra komputerowa z półki</w:t>
      </w:r>
      <w:sdt>
        <w:sdtPr>
          <w:tag w:val="goog_rdk_35"/>
          <w:id w:val="1624111389"/>
        </w:sdtPr>
        <w:sdtEndPr/>
        <w:sdtContent>
          <w:r w:rsidRPr="00D065C8">
            <w:rPr>
              <w:color w:val="000000"/>
            </w:rPr>
            <w:t xml:space="preserve">s</w:t>
          </w:r>
        </w:sdtContent>
      </w:sdt>
      <w:r w:rsidRPr="00D065C8">
        <w:rPr>
          <w:color w:val="000000"/>
        </w:rPr>
        <w:t xml:space="preserve"> może wpływać na osiągnięcia i jak gry poważne mogą wpływać na uczenie się (Boyle et al., 2016). Potencjał uczenia się poprzez gry jest czymś, co zostało dostrzeżone przez </w:t>
      </w:r>
      <w:r w:rsidR="00081314">
        <w:rPr>
          <w:color w:val="000000"/>
        </w:rPr>
        <w:t xml:space="preserve">Microsoft™ </w:t>
      </w:r>
      <w:r w:rsidRPr="00D065C8">
        <w:rPr>
          <w:color w:val="000000"/>
        </w:rPr>
        <w:t xml:space="preserve">z ich 2,5 miliarda dolarów przejęcia gry </w:t>
      </w:r>
      <w:r w:rsidR="00081314">
        <w:rPr>
          <w:color w:val="000000"/>
        </w:rPr>
        <w:t xml:space="preserve">Minecraft™, </w:t>
      </w:r>
      <w:r w:rsidRPr="00D065C8">
        <w:rPr>
          <w:color w:val="000000"/>
        </w:rPr>
        <w:t xml:space="preserve">aby pomóc prowadzić ich ofertę edukacyjną.</w:t>
      </w:r>
    </w:p>
    <w:p>
      <w:pPr>
        <w:spacing w:after="400" w:line="276" w:lineRule="auto"/>
        <w:jc w:val="both"/>
        <w:rPr>
          <w:color w:val="000000"/>
        </w:rPr>
      </w:pPr>
      <w:r w:rsidRPr="00D065C8">
        <w:rPr>
          <w:color w:val="000000"/>
        </w:rPr>
        <w:t xml:space="preserve">Takie domeny cyfrowe prezentują i oferują kontekst, który może angażować i motywować uczniów. Na </w:t>
      </w:r>
      <w:r w:rsidRPr="00D065C8">
        <w:rPr>
          <w:color w:val="000000"/>
        </w:rPr>
        <w:t xml:space="preserve">nas</w:t>
      </w:r>
      <w:r w:rsidR="001C15CB">
        <w:rPr>
          <w:color w:val="000000"/>
        </w:rPr>
        <w:t xml:space="preserve">, we </w:t>
      </w:r>
      <w:r w:rsidRPr="00D065C8">
        <w:rPr>
          <w:color w:val="000000"/>
        </w:rPr>
        <w:t xml:space="preserve">wszystkich aspektach edukacji</w:t>
      </w:r>
      <w:r w:rsidR="001C15CB">
        <w:rPr>
          <w:color w:val="000000"/>
        </w:rPr>
        <w:t xml:space="preserve">, </w:t>
      </w:r>
      <w:r w:rsidRPr="00D065C8">
        <w:rPr>
          <w:color w:val="000000"/>
        </w:rPr>
        <w:t xml:space="preserve">spoczywa obowiązek </w:t>
      </w:r>
      <w:r w:rsidRPr="00D065C8">
        <w:rPr>
          <w:color w:val="000000"/>
        </w:rPr>
        <w:t xml:space="preserve">zastanowienia się nad sposobem, w jaki nadajemy ramy uczeniu się za pomocą technologii cyfrowych. Istnieje historia dowodów, które kwestionują te dominujące narracje i ortodoksje wykorzystania technologii, które utrzymują i utrwalają ustalone metodologie i kultury uczenia się (Ball, 2016). Jeśli </w:t>
      </w:r>
      <w:r w:rsidR="00280854">
        <w:rPr>
          <w:color w:val="000000"/>
        </w:rPr>
        <w:t xml:space="preserve">edukatorzy </w:t>
      </w:r>
      <w:r w:rsidRPr="00D065C8">
        <w:rPr>
          <w:color w:val="000000"/>
        </w:rPr>
        <w:t xml:space="preserve">poważnie podchodzą do tworzenia angażujących i motywujących kontekstów uczenia się, to być może, </w:t>
      </w:r>
      <w:r w:rsidRPr="00D065C8">
        <w:rPr>
          <w:color w:val="000000"/>
        </w:rPr>
        <w:t xml:space="preserve">powinni </w:t>
      </w:r>
      <w:r w:rsidR="002B63D3">
        <w:rPr>
          <w:color w:val="000000"/>
        </w:rPr>
        <w:t xml:space="preserve">uznać </w:t>
      </w:r>
      <w:r w:rsidRPr="00D065C8">
        <w:rPr>
          <w:color w:val="000000"/>
        </w:rPr>
        <w:t xml:space="preserve">potencjał Serious Games (</w:t>
      </w:r>
      <w:r w:rsidRPr="00D065C8">
        <w:rPr>
          <w:color w:val="000000"/>
        </w:rPr>
        <w:t xml:space="preserve">Lameras </w:t>
      </w:r>
      <w:r w:rsidRPr="00D065C8">
        <w:rPr>
          <w:color w:val="000000"/>
        </w:rPr>
        <w:t xml:space="preserve">et al., 2016) i innych nietradycyjnych technologii do nauki.</w:t>
      </w:r>
    </w:p>
    <w:p>
      <w:pPr>
        <w:spacing w:line="276" w:lineRule="auto"/>
        <w:jc w:val="both"/>
        <w:rPr>
          <w:b/>
        </w:rPr>
      </w:pPr>
      <w:r w:rsidRPr="00D065C8">
        <w:rPr>
          <w:b/>
        </w:rPr>
        <w:t xml:space="preserve">Hiszpania (UDIMA)</w:t>
      </w:r>
    </w:p>
    <w:p>
      <w:pPr>
        <w:pBdr>
          <w:top w:val="nil"/>
          <w:left w:val="nil"/>
          <w:bottom w:val="nil"/>
          <w:right w:val="nil"/>
          <w:between w:val="nil"/>
        </w:pBdr>
        <w:spacing w:line="276" w:lineRule="auto"/>
        <w:jc w:val="both"/>
        <w:rPr>
          <w:color w:val="000000"/>
        </w:rPr>
      </w:pPr>
      <w:r w:rsidRPr="00D065C8">
        <w:rPr>
          <w:color w:val="000000"/>
        </w:rPr>
        <w:t xml:space="preserve">Czwarta rewolucja przemysłowa w pełni wprowadza nas w społeczeństwo informacyjne, w którym mamy praktycznie nieograniczony dostęp do wszelkiego rodzaju danych, w każdej chwili i z każdego miejsca (Vázquez-Cano et al., 2020). Przynosi to zmiany w naszym codziennym życiu jako obywateli, ale także na </w:t>
      </w:r>
      <w:r w:rsidRPr="00D065C8">
        <w:rPr>
          <w:color w:val="000000"/>
        </w:rPr>
        <w:t xml:space="preserve">rynku </w:t>
      </w:r>
      <w:r w:rsidRPr="00D065C8" w:rsidR="00BC11B5">
        <w:rPr>
          <w:color w:val="000000"/>
        </w:rPr>
        <w:t xml:space="preserve">pracy, </w:t>
      </w:r>
      <w:r w:rsidRPr="00D065C8">
        <w:rPr>
          <w:color w:val="000000"/>
        </w:rPr>
        <w:t xml:space="preserve">ponieważ wymaga 21</w:t>
      </w:r>
      <w:r w:rsidRPr="00486E8B">
        <w:rPr>
          <w:color w:val="000000"/>
          <w:vertAlign w:val="superscript"/>
        </w:rPr>
        <w:t xml:space="preserve">st</w:t>
      </w:r>
      <w:r w:rsidRPr="00D065C8">
        <w:rPr>
          <w:color w:val="000000"/>
        </w:rPr>
        <w:t xml:space="preserve"> -wiecznych umiejętności, takich jak umiejętności interpersonalne, umiejętności interaktywnej komunikacji </w:t>
      </w:r>
      <w:r w:rsidR="005134F4">
        <w:rPr>
          <w:color w:val="000000"/>
        </w:rPr>
        <w:t xml:space="preserve">oraz </w:t>
      </w:r>
      <w:r w:rsidRPr="00D065C8">
        <w:rPr>
          <w:color w:val="000000"/>
        </w:rPr>
        <w:t xml:space="preserve">umiejętności korzystania z technologii (</w:t>
      </w:r>
      <w:r w:rsidRPr="00D065C8">
        <w:rPr>
          <w:color w:val="000000"/>
        </w:rPr>
        <w:t xml:space="preserve">Vasbieva </w:t>
      </w:r>
      <w:r w:rsidRPr="00D065C8">
        <w:rPr>
          <w:color w:val="000000"/>
        </w:rPr>
        <w:t xml:space="preserve">et al., 2021).</w:t>
      </w:r>
    </w:p>
    <w:p>
      <w:pPr>
        <w:pBdr>
          <w:top w:val="nil"/>
          <w:left w:val="nil"/>
          <w:bottom w:val="nil"/>
          <w:right w:val="nil"/>
          <w:between w:val="nil"/>
        </w:pBdr>
        <w:spacing w:line="276" w:lineRule="auto"/>
        <w:jc w:val="both"/>
        <w:rPr>
          <w:color w:val="000000"/>
        </w:rPr>
      </w:pPr>
      <w:r>
        <w:rPr>
          <w:color w:val="000000"/>
          <w:highlight w:val="white"/>
        </w:rPr>
        <w:t xml:space="preserve">Edukatorzy </w:t>
      </w:r>
      <w:r w:rsidRPr="00D065C8" w:rsidR="000639BC">
        <w:rPr>
          <w:color w:val="000000"/>
          <w:highlight w:val="white"/>
        </w:rPr>
        <w:t xml:space="preserve">muszą reagować na zachodzące zmiany, ponieważ możliwość dostępu do dowolnej wiedzy </w:t>
      </w:r>
      <w:r w:rsidR="00E47F59">
        <w:rPr>
          <w:color w:val="000000"/>
          <w:highlight w:val="white"/>
        </w:rPr>
        <w:t xml:space="preserve">uniemożliwia </w:t>
      </w:r>
      <w:r w:rsidRPr="00D065C8" w:rsidR="000639BC">
        <w:rPr>
          <w:color w:val="000000"/>
          <w:highlight w:val="white"/>
        </w:rPr>
        <w:t xml:space="preserve">nauczycielowi monopolizowanie i przekazywanie wspomnianej wiedzy (</w:t>
      </w:r>
      <w:r w:rsidRPr="00D065C8" w:rsidR="000639BC">
        <w:rPr>
          <w:color w:val="000000"/>
          <w:highlight w:val="white"/>
        </w:rPr>
        <w:t xml:space="preserve">Blázquez </w:t>
      </w:r>
      <w:r w:rsidRPr="00D065C8" w:rsidR="000639BC">
        <w:rPr>
          <w:color w:val="000000"/>
          <w:highlight w:val="white"/>
        </w:rPr>
        <w:t xml:space="preserve">et al., 2017; Martín-Padilla et al., 2013; </w:t>
      </w:r>
      <w:r w:rsidRPr="00D065C8" w:rsidR="000639BC">
        <w:rPr>
          <w:color w:val="000000"/>
          <w:highlight w:val="white"/>
        </w:rPr>
        <w:t xml:space="preserve">Vasbieva </w:t>
      </w:r>
      <w:r w:rsidRPr="00D065C8" w:rsidR="000639BC">
        <w:rPr>
          <w:color w:val="000000"/>
          <w:highlight w:val="white"/>
        </w:rPr>
        <w:t xml:space="preserve">et al., 2021). Teraz, gdy uczniowie mogą pozostać poinformowani dzięki swoim urządzeniom elektronicznym, należy skupić się na prowadzeniu ich do nabycia niezbędnych umiejętności korzystania z tych urządzeń w celu sięgania do odpowiednich źródeł informacji, tworzenia nowej wiedzy i współpracy (</w:t>
      </w:r>
      <w:r w:rsidRPr="00D065C8" w:rsidR="000639BC">
        <w:rPr>
          <w:color w:val="000000"/>
          <w:highlight w:val="white"/>
        </w:rPr>
        <w:t xml:space="preserve">Blázquez </w:t>
      </w:r>
      <w:r w:rsidRPr="00D065C8" w:rsidR="000639BC">
        <w:rPr>
          <w:color w:val="000000"/>
          <w:highlight w:val="white"/>
        </w:rPr>
        <w:t xml:space="preserve">et al., 2017). W ten sposób rola nauczyciela staje się organizatorem lub koordynatorem procesu nauczania-uczenia się, działając jako przewodnik dla ucznia, który będzie w </w:t>
      </w:r>
      <w:r w:rsidRPr="00D065C8" w:rsidR="005D5DEB">
        <w:rPr>
          <w:color w:val="000000"/>
          <w:highlight w:val="white"/>
        </w:rPr>
        <w:t xml:space="preserve">centrum </w:t>
      </w:r>
      <w:r w:rsidRPr="00D065C8" w:rsidR="000639BC">
        <w:rPr>
          <w:color w:val="000000"/>
          <w:highlight w:val="white"/>
        </w:rPr>
        <w:t xml:space="preserve">uwagi i będzie brał w nim aktywny udział (</w:t>
      </w:r>
      <w:r w:rsidRPr="00D065C8" w:rsidR="000639BC">
        <w:rPr>
          <w:color w:val="000000"/>
          <w:highlight w:val="white"/>
        </w:rPr>
        <w:t xml:space="preserve">Blázquez i </w:t>
      </w:r>
      <w:r w:rsidRPr="00D065C8" w:rsidR="000639BC">
        <w:rPr>
          <w:color w:val="000000"/>
          <w:highlight w:val="white"/>
        </w:rPr>
        <w:t xml:space="preserve">in., 2017; </w:t>
      </w:r>
      <w:r w:rsidRPr="00D065C8" w:rsidR="000639BC">
        <w:rPr>
          <w:color w:val="000000"/>
          <w:highlight w:val="white"/>
        </w:rPr>
        <w:t xml:space="preserve">Vasbieva </w:t>
      </w:r>
      <w:r w:rsidRPr="00D065C8" w:rsidR="000639BC">
        <w:rPr>
          <w:color w:val="000000"/>
          <w:highlight w:val="white"/>
        </w:rPr>
        <w:t xml:space="preserve">i in., 2021).</w:t>
      </w:r>
    </w:p>
    <w:p>
      <w:pPr>
        <w:pBdr>
          <w:top w:val="nil"/>
          <w:left w:val="nil"/>
          <w:bottom w:val="nil"/>
          <w:right w:val="nil"/>
          <w:between w:val="nil"/>
        </w:pBdr>
        <w:spacing w:line="276" w:lineRule="auto"/>
        <w:jc w:val="both"/>
        <w:rPr>
          <w:color w:val="000000"/>
        </w:rPr>
      </w:pPr>
      <w:r w:rsidRPr="00D065C8">
        <w:rPr>
          <w:color w:val="000000"/>
        </w:rPr>
        <w:t xml:space="preserve">Należy pamiętać, że uczniowie korzystają z technologii poza </w:t>
      </w:r>
      <w:r w:rsidRPr="00D065C8">
        <w:rPr>
          <w:color w:val="000000"/>
        </w:rPr>
        <w:t xml:space="preserve">klasą i oczekują, że będą </w:t>
      </w:r>
      <w:r w:rsidRPr="00D065C8">
        <w:rPr>
          <w:color w:val="000000"/>
        </w:rPr>
        <w:t xml:space="preserve">z niej korzystać również wewnątrz (</w:t>
      </w:r>
      <w:r w:rsidRPr="00D065C8">
        <w:rPr>
          <w:color w:val="000000"/>
        </w:rPr>
        <w:t xml:space="preserve">Mehisto i </w:t>
      </w:r>
      <w:r w:rsidRPr="00D065C8">
        <w:rPr>
          <w:color w:val="000000"/>
        </w:rPr>
        <w:t xml:space="preserve">in., 2008). Firmy i twórcy treści </w:t>
      </w:r>
      <w:r w:rsidR="0030337C">
        <w:rPr>
          <w:color w:val="000000"/>
        </w:rPr>
        <w:t xml:space="preserve">przyciągają </w:t>
      </w:r>
      <w:r w:rsidRPr="00D065C8">
        <w:rPr>
          <w:color w:val="000000"/>
        </w:rPr>
        <w:t xml:space="preserve">swoich odbiorców, używając wysoce wizualnych i innowacyjnych form informacji, aby zapewnić sobie ich uwagę. Ponieważ </w:t>
      </w:r>
      <w:r w:rsidR="00C162B6">
        <w:rPr>
          <w:color w:val="000000"/>
        </w:rPr>
        <w:t xml:space="preserve">wielu </w:t>
      </w:r>
      <w:r w:rsidRPr="00D065C8">
        <w:rPr>
          <w:color w:val="000000"/>
        </w:rPr>
        <w:lastRenderedPageBreak/>
        <w:t xml:space="preserve">studentów jest do tego przyzwyczajonych, konieczne jest zastosowanie innowacyjnych </w:t>
      </w:r>
      <w:r w:rsidR="00C162B6">
        <w:rPr>
          <w:color w:val="000000"/>
        </w:rPr>
        <w:t xml:space="preserve">formuł, </w:t>
      </w:r>
      <w:r w:rsidRPr="00D065C8">
        <w:rPr>
          <w:color w:val="000000"/>
        </w:rPr>
        <w:t xml:space="preserve">aby ich zmotywować i przykuć ich zainteresowanie i uwagę. </w:t>
      </w:r>
      <w:r w:rsidR="00760061">
        <w:rPr>
          <w:color w:val="000000"/>
        </w:rPr>
        <w:t xml:space="preserve">Edukatorzy </w:t>
      </w:r>
      <w:r w:rsidRPr="00D065C8">
        <w:rPr>
          <w:color w:val="000000"/>
        </w:rPr>
        <w:t xml:space="preserve">muszą być zgodni z </w:t>
      </w:r>
      <w:r w:rsidRPr="00D065C8">
        <w:rPr>
          <w:color w:val="000000"/>
        </w:rPr>
        <w:t xml:space="preserve">potrzebami i rzeczywistością </w:t>
      </w:r>
      <w:r w:rsidR="00760061">
        <w:rPr>
          <w:color w:val="000000"/>
        </w:rPr>
        <w:t xml:space="preserve">swojego </w:t>
      </w:r>
      <w:r w:rsidRPr="00D065C8">
        <w:rPr>
          <w:color w:val="000000"/>
        </w:rPr>
        <w:t xml:space="preserve">środowiska </w:t>
      </w:r>
      <w:r w:rsidRPr="00D065C8">
        <w:rPr>
          <w:color w:val="000000"/>
        </w:rPr>
        <w:t xml:space="preserve">(Martín-Padilla i in., 2013). W konsekwencji tego wielkiego wyzwania technologie informacyjno-komunikacyjne i </w:t>
      </w:r>
      <w:r w:rsidRPr="00D065C8">
        <w:rPr>
          <w:color w:val="000000"/>
        </w:rPr>
        <w:t xml:space="preserve">metodologia </w:t>
      </w:r>
      <w:r w:rsidRPr="00D065C8" w:rsidR="00760061">
        <w:rPr>
          <w:color w:val="000000"/>
        </w:rPr>
        <w:t xml:space="preserve">skoncentrowana</w:t>
      </w:r>
      <w:r w:rsidRPr="00D065C8">
        <w:rPr>
          <w:color w:val="000000"/>
        </w:rPr>
        <w:t xml:space="preserve"> na uczniu </w:t>
      </w:r>
      <w:r w:rsidRPr="00D065C8">
        <w:rPr>
          <w:color w:val="000000"/>
        </w:rPr>
        <w:t xml:space="preserve">zaczynają zyskiwać obecność w klasie.</w:t>
      </w:r>
    </w:p>
    <w:p>
      <w:pPr>
        <w:spacing w:line="276" w:lineRule="auto"/>
        <w:jc w:val="both"/>
      </w:pPr>
      <w:r w:rsidRPr="00D065C8">
        <w:t xml:space="preserve">Poważne gry koncentrują się na uczniu i umożliwiają jego udział poprzez wykorzystanie narzędzi cyfrowych. Są zatem aktualnym i optymalnym zasobem, który pozwala sprostać wymaganiom </w:t>
      </w:r>
      <w:r w:rsidR="002B5917">
        <w:t xml:space="preserve">współczesnego </w:t>
      </w:r>
      <w:r w:rsidRPr="00D065C8">
        <w:t xml:space="preserve">społeczeństwa i edukacji. Wspierane przez oprogramowanie, prezentują serię zadań o celu edukacyjnym, które są wspierane przez komponenty gry (Maheu-Cadotte, et al., 2018). Innymi słowy, używają interpunkcji, są prezentowane poprzez historię i posiadają system zasad i kodów, które prowadzą gracza do celu. W przypadku zastosowania z celem edukacyjnym, te elementy gry w naturalny sposób osiągają </w:t>
      </w:r>
      <w:r w:rsidRPr="00D065C8">
        <w:t xml:space="preserve">immersję </w:t>
      </w:r>
      <w:r w:rsidRPr="00D065C8">
        <w:t xml:space="preserve">gracza </w:t>
      </w:r>
      <w:r w:rsidRPr="00D065C8">
        <w:t xml:space="preserve">i sprzyjają </w:t>
      </w:r>
      <w:r w:rsidRPr="00D065C8">
        <w:t xml:space="preserve">zaangażowaniu </w:t>
      </w:r>
      <w:r w:rsidRPr="00D065C8">
        <w:t xml:space="preserve">uczniów </w:t>
      </w:r>
      <w:r w:rsidRPr="00D065C8">
        <w:t xml:space="preserve">(</w:t>
      </w:r>
      <w:r w:rsidRPr="00D065C8">
        <w:t xml:space="preserve">Lameras </w:t>
      </w:r>
      <w:r w:rsidRPr="00D065C8">
        <w:t xml:space="preserve">et al., 2016).</w:t>
      </w:r>
    </w:p>
    <w:p w:rsidRPr="00D065C8" w:rsidR="00DD3837" w:rsidRDefault="00DD3837" w14:paraId="00000035" w14:textId="77777777">
      <w:pPr>
        <w:spacing w:line="276" w:lineRule="auto"/>
        <w:jc w:val="both"/>
        <w:rPr>
          <w:color w:val="C0000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OBECNE POLITYKI</w:t>
      </w:r>
    </w:p>
    <w:p>
      <w:pPr>
        <w:pBdr>
          <w:top w:val="nil"/>
          <w:left w:val="nil"/>
          <w:bottom w:val="nil"/>
          <w:right w:val="nil"/>
          <w:between w:val="nil"/>
        </w:pBdr>
        <w:spacing w:line="276" w:lineRule="auto"/>
        <w:ind w:start="644"/>
        <w:jc w:val="both"/>
        <w:rPr>
          <w:b/>
          <w:color w:val="0070C0"/>
        </w:rPr>
      </w:pPr>
      <w:bookmarkStart w:name="_heading=h.30j0zll" w:colFirst="0" w:colLast="0" w:id="11"/>
      <w:bookmarkEnd w:id="11"/>
      <w:r w:rsidRPr="00D065C8">
        <w:rPr>
          <w:b/>
          <w:color w:val="0070C0"/>
        </w:rPr>
        <w:t xml:space="preserve">Wspólne europejskie podejście do projektów odwróconej klasy w </w:t>
      </w:r>
      <w:r w:rsidR="006C6483">
        <w:rPr>
          <w:b/>
          <w:color w:val="0070C0"/>
        </w:rPr>
        <w:t xml:space="preserve">szkolnictwie wyższym</w:t>
      </w:r>
    </w:p>
    <w:p>
      <w:pPr>
        <w:spacing w:line="276" w:lineRule="auto"/>
        <w:jc w:val="both"/>
      </w:pPr>
      <w:bookmarkStart w:name="_heading=h.1fob9te" w:colFirst="0" w:colLast="0" w:id="12"/>
      <w:bookmarkEnd w:id="12"/>
      <w:r w:rsidRPr="00D065C8">
        <w:t xml:space="preserve">Zgodnie z Europejskim Systemem Transferu Punktów (ECTS) rozliczanie czasu poświęconego na </w:t>
      </w:r>
      <w:r w:rsidR="00DC5F9F">
        <w:t xml:space="preserve">naukę </w:t>
      </w:r>
      <w:r w:rsidRPr="00D065C8">
        <w:t xml:space="preserve">składa się z dwóch zasadniczych części: nauczania stacjonarnego (praca z profesorem) i nauczania na odległość (praca bez profesora, w sposób indywidualny lub zbiorowy). W </w:t>
      </w:r>
      <w:r w:rsidRPr="00D065C8">
        <w:t xml:space="preserve">związku z kryzysami COVID-19 na </w:t>
      </w:r>
      <w:r w:rsidR="00DB389C">
        <w:t xml:space="preserve">pierwszy</w:t>
      </w:r>
      <w:r w:rsidRPr="00D065C8">
        <w:t xml:space="preserve"> plan wysunięto znaczenie kształcenia na odległość</w:t>
      </w:r>
      <w:r w:rsidRPr="00D065C8">
        <w:t xml:space="preserve">, dlatego też </w:t>
      </w:r>
      <w:r w:rsidRPr="006C6483">
        <w:rPr>
          <w:bCs/>
        </w:rPr>
        <w:t xml:space="preserve">projekty Flipped-Classroom w </w:t>
      </w:r>
      <w:r w:rsidRPr="006C6483" w:rsidR="006C6483">
        <w:rPr>
          <w:bCs/>
        </w:rPr>
        <w:t xml:space="preserve">szkolnictwie wyższym </w:t>
      </w:r>
      <w:r w:rsidRPr="00265030" w:rsidR="00265030">
        <w:rPr>
          <w:bCs/>
        </w:rPr>
        <w:t xml:space="preserve">stanowią obecnie </w:t>
      </w:r>
      <w:r w:rsidRPr="006C6483">
        <w:rPr>
          <w:bCs/>
        </w:rPr>
        <w:t xml:space="preserve">dominujące strategie dydaktyczne, także w zakresie przyjmowania modułów z innych uczelni europejskich. </w:t>
      </w:r>
      <w:r w:rsidRPr="006C6483" w:rsidR="00123F56">
        <w:rPr>
          <w:bCs/>
        </w:rPr>
        <w:t xml:space="preserve">W ten </w:t>
      </w:r>
      <w:r w:rsidRPr="006C6483">
        <w:rPr>
          <w:bCs/>
        </w:rPr>
        <w:t xml:space="preserve">sposób </w:t>
      </w:r>
      <w:r w:rsidRPr="006C6483" w:rsidR="00123F56">
        <w:rPr>
          <w:bCs/>
        </w:rPr>
        <w:t xml:space="preserve">przekaz </w:t>
      </w:r>
      <w:r w:rsidRPr="00D065C8">
        <w:t xml:space="preserve">informacji odbywa się </w:t>
      </w:r>
      <w:r w:rsidRPr="00D065C8">
        <w:t xml:space="preserve">za pomocą pomocy, które przygotowuje profesor, dzięki czemu student pracuje </w:t>
      </w:r>
      <w:r w:rsidR="003B1C00">
        <w:t xml:space="preserve">samodzielnie </w:t>
      </w:r>
      <w:r w:rsidRPr="00D065C8">
        <w:t xml:space="preserve">przed zajęciami, mogąc w ten sposób </w:t>
      </w:r>
      <w:r w:rsidR="00265030">
        <w:t xml:space="preserve">efektywniej </w:t>
      </w:r>
      <w:r w:rsidRPr="00D065C8">
        <w:t xml:space="preserve">poświęcić </w:t>
      </w:r>
      <w:r w:rsidRPr="00D065C8">
        <w:t xml:space="preserve">czas nauczania w klasie na </w:t>
      </w:r>
      <w:r w:rsidRPr="00D065C8">
        <w:t xml:space="preserve">bardziej złożone u</w:t>
      </w:r>
      <w:r w:rsidR="00265030">
        <w:t xml:space="preserve">czenie się</w:t>
      </w:r>
      <w:r w:rsidRPr="00D065C8">
        <w:t xml:space="preserve">. </w:t>
      </w:r>
    </w:p>
    <w:p>
      <w:pPr>
        <w:spacing w:after="400" w:line="276" w:lineRule="auto"/>
        <w:jc w:val="both"/>
      </w:pPr>
      <w:r w:rsidRPr="00D065C8">
        <w:t xml:space="preserve">Partnerzy projektu mieli już doświadczenie w stosowaniu wspólnego europejskiego podejścia do projektów Flipped-Classroom w szkolnictwie wyższym, co widać poniżej:</w:t>
      </w:r>
    </w:p>
    <w:p>
      <w:pPr>
        <w:spacing w:line="276" w:lineRule="auto"/>
        <w:jc w:val="both"/>
        <w:rPr>
          <w:b/>
        </w:rPr>
      </w:pPr>
      <w:r w:rsidRPr="00D065C8">
        <w:rPr>
          <w:b/>
        </w:rPr>
        <w:t xml:space="preserve">Niemcy (UPB &amp; IK)</w:t>
      </w:r>
    </w:p>
    <w:p>
      <w:pPr>
        <w:spacing w:line="276" w:lineRule="auto"/>
        <w:jc w:val="both"/>
        <w:rPr>
          <w:color w:val="000000"/>
        </w:rPr>
      </w:pPr>
      <w:r w:rsidRPr="00D065C8">
        <w:rPr>
          <w:color w:val="000000"/>
        </w:rPr>
        <w:t xml:space="preserve">Podejście Flipped-Classroom staje się coraz bardziej popularne w niemieckim </w:t>
      </w:r>
      <w:r w:rsidR="006C6483">
        <w:rPr>
          <w:color w:val="000000"/>
        </w:rPr>
        <w:t xml:space="preserve">szkolnictwie wyższym</w:t>
      </w:r>
      <w:r w:rsidRPr="00D065C8">
        <w:rPr>
          <w:color w:val="000000"/>
        </w:rPr>
        <w:t xml:space="preserve">. Jednak, wciąż można zwiększyć liczbę wykładowców, którzy wykorzystują je w swoich modułach i kursach. Jest ono wymieniane jako jedna z najważniejszych metod współczesnego nauczania (</w:t>
      </w:r>
      <w:r w:rsidRPr="00D065C8">
        <w:t xml:space="preserve">Aissaoui, 2022).</w:t>
      </w:r>
    </w:p>
    <w:p>
      <w:pPr>
        <w:spacing w:line="276" w:lineRule="auto"/>
        <w:jc w:val="both"/>
        <w:rPr>
          <w:color w:val="000000"/>
        </w:rPr>
      </w:pPr>
      <w:bookmarkStart w:name="_Hlk126197665" w:id="13"/>
      <w:r w:rsidRPr="00D065C8">
        <w:rPr>
          <w:color w:val="000000"/>
        </w:rPr>
        <w:t xml:space="preserve">Na uczelniach w Niemczech zauważyliśmy, że w przypadku zastosowania Flipped-Classroom jest więcej czasu na wykład, a dyskusja </w:t>
      </w:r>
      <w:r w:rsidR="000243EF">
        <w:rPr>
          <w:color w:val="000000"/>
        </w:rPr>
        <w:t xml:space="preserve">staje się </w:t>
      </w:r>
      <w:r w:rsidRPr="00D065C8">
        <w:rPr>
          <w:color w:val="000000"/>
        </w:rPr>
        <w:t xml:space="preserve">bardziej szczegółowa i konkretna, co sprzyja</w:t>
      </w:r>
      <w:bookmarkEnd w:id="13"/>
      <w:r w:rsidRPr="00486E8B" w:rsidR="002B5917">
        <w:rPr>
          <w:color w:val="000000"/>
        </w:rPr>
        <w:t xml:space="preserve"> nauce </w:t>
      </w:r>
      <w:r w:rsidRPr="00486E8B">
        <w:rPr>
          <w:color w:val="000000"/>
        </w:rPr>
        <w:t xml:space="preserve">studentów</w:t>
      </w:r>
      <w:r w:rsidRPr="00486E8B">
        <w:rPr>
          <w:color w:val="000000"/>
        </w:rPr>
        <w:t xml:space="preserve">. </w:t>
      </w:r>
      <w:r w:rsidRPr="00D065C8">
        <w:rPr>
          <w:color w:val="000000"/>
        </w:rPr>
        <w:t xml:space="preserve">Często idzie to w parze z rosnącą motywacją i </w:t>
      </w:r>
      <w:r w:rsidR="000243EF">
        <w:rPr>
          <w:color w:val="000000"/>
        </w:rPr>
        <w:t xml:space="preserve">większą </w:t>
      </w:r>
      <w:r w:rsidRPr="00D065C8">
        <w:rPr>
          <w:color w:val="000000"/>
        </w:rPr>
        <w:t xml:space="preserve">interakcją w modułach, kursach i wykładach. Te podejścia </w:t>
      </w:r>
      <w:r w:rsidR="00AB379E">
        <w:rPr>
          <w:color w:val="000000"/>
        </w:rPr>
        <w:t xml:space="preserve">odwróconych</w:t>
      </w:r>
      <w:r w:rsidRPr="00D065C8">
        <w:rPr>
          <w:color w:val="000000"/>
        </w:rPr>
        <w:t xml:space="preserve"> klas </w:t>
      </w:r>
      <w:r w:rsidRPr="00D065C8">
        <w:rPr>
          <w:color w:val="000000"/>
        </w:rPr>
        <w:t xml:space="preserve">były omawiane w różnych dziedzinach. Wybitnym przykładem jest Christian Spannagel, profesor </w:t>
      </w:r>
      <w:r w:rsidRPr="00D065C8">
        <w:rPr>
          <w:color w:val="000000"/>
        </w:rPr>
        <w:t xml:space="preserve">matematyki i dydaktyki z naciskiem na informatykę w</w:t>
      </w:r>
      <w:r w:rsidRPr="00D065C8">
        <w:rPr>
          <w:color w:val="000000"/>
        </w:rPr>
        <w:t xml:space="preserve"> ´Pädagogische </w:t>
      </w:r>
      <w:r w:rsidRPr="00D065C8">
        <w:rPr>
          <w:color w:val="000000"/>
        </w:rPr>
        <w:t xml:space="preserve">Hochschule Heidelberg´, który był tym, który wprowadził to podejście do szerszej niemieckiej publiczności (Werner </w:t>
      </w:r>
      <w:r w:rsidR="00486E8B">
        <w:rPr>
          <w:color w:val="000000"/>
        </w:rPr>
        <w:t xml:space="preserve">et al.</w:t>
      </w:r>
      <w:r w:rsidRPr="00D065C8">
        <w:rPr>
          <w:color w:val="000000"/>
        </w:rPr>
        <w:t xml:space="preserve">, 2018).</w:t>
      </w:r>
    </w:p>
    <w:p>
      <w:pPr>
        <w:spacing w:after="400" w:line="276" w:lineRule="auto"/>
        <w:jc w:val="both"/>
        <w:rPr>
          <w:lang w:val="de-DE"/>
        </w:rPr>
      </w:pPr>
      <w:bookmarkStart w:name="_Hlk126197734" w:id="14"/>
      <w:r w:rsidRPr="00D065C8">
        <w:rPr>
          <w:color w:val="000000"/>
        </w:rPr>
        <w:t xml:space="preserve">Ważny </w:t>
      </w:r>
      <w:r w:rsidRPr="00D065C8">
        <w:rPr>
          <w:color w:val="000000"/>
        </w:rPr>
        <w:t xml:space="preserve">jest </w:t>
      </w:r>
      <w:r w:rsidRPr="00D065C8">
        <w:rPr>
          <w:color w:val="000000"/>
        </w:rPr>
        <w:t xml:space="preserve">tutaj </w:t>
      </w:r>
      <w:r w:rsidR="00DE603C">
        <w:rPr>
          <w:color w:val="000000"/>
        </w:rPr>
        <w:t xml:space="preserve">nacisk na osobę </w:t>
      </w:r>
      <w:r w:rsidRPr="00D065C8">
        <w:rPr>
          <w:color w:val="000000"/>
        </w:rPr>
        <w:t xml:space="preserve">uczącą się</w:t>
      </w:r>
      <w:r w:rsidR="009C7EBA">
        <w:rPr>
          <w:color w:val="000000"/>
        </w:rPr>
        <w:t xml:space="preserve">, </w:t>
      </w:r>
      <w:r w:rsidRPr="00D065C8">
        <w:rPr>
          <w:color w:val="000000"/>
        </w:rPr>
        <w:t xml:space="preserve">skoncentrowany w szkolnictwie wyższym w Niemczech, co oznacza przejście od nauczania do uczenia się i co </w:t>
      </w:r>
      <w:r w:rsidR="00DE603C">
        <w:rPr>
          <w:color w:val="000000"/>
        </w:rPr>
        <w:t xml:space="preserve">powinno </w:t>
      </w:r>
      <w:r w:rsidRPr="00D065C8">
        <w:rPr>
          <w:color w:val="000000"/>
        </w:rPr>
        <w:t xml:space="preserve">być wzmocnione w nadchodzących latach. </w:t>
      </w:r>
      <w:r w:rsidRPr="00486E8B">
        <w:rPr>
          <w:color w:val="000000"/>
          <w:lang w:val="de-DE"/>
        </w:rPr>
        <w:t xml:space="preserve">Jest to również </w:t>
      </w:r>
      <w:r w:rsidRPr="00486E8B">
        <w:rPr>
          <w:color w:val="000000"/>
          <w:lang w:val="de-DE"/>
        </w:rPr>
        <w:lastRenderedPageBreak/>
        <w:t xml:space="preserve">wspomniane w standardach jakości dla szkolnictwa wyższego</w:t>
      </w:r>
      <w:r w:rsidRPr="00486E8B">
        <w:rPr>
          <w:i/>
          <w:lang w:val="de-DE"/>
        </w:rPr>
        <w:t xml:space="preserve"> ´Deutsche </w:t>
      </w:r>
      <w:r w:rsidRPr="00486E8B">
        <w:rPr>
          <w:lang w:val="de-DE"/>
        </w:rPr>
        <w:t xml:space="preserve">Gesellschaft für Hochschuldidaktik e.V. (dghd) (Deutsche Gesellschaft für Hochschuldidaktik e.V., 2022: Qualitätsstandards).</w:t>
      </w:r>
      <w:bookmarkEnd w:id="14"/>
    </w:p>
    <w:p>
      <w:pPr>
        <w:spacing w:line="276" w:lineRule="auto"/>
        <w:jc w:val="both"/>
        <w:rPr>
          <w:b/>
        </w:rPr>
      </w:pPr>
      <w:r w:rsidRPr="00D065C8">
        <w:rPr>
          <w:b/>
        </w:rPr>
        <w:t xml:space="preserve">Rumunia (UPIT)</w:t>
      </w:r>
    </w:p>
    <w:p>
      <w:pPr>
        <w:spacing w:line="276" w:lineRule="auto"/>
        <w:jc w:val="both"/>
      </w:pPr>
      <w:r w:rsidRPr="003C71EC">
        <w:t xml:space="preserve">W Rumunii, podczas epidemii COVID-19, </w:t>
      </w:r>
      <w:r w:rsidRPr="003C71EC">
        <w:t xml:space="preserve">działania </w:t>
      </w:r>
      <w:r w:rsidR="00265030">
        <w:t xml:space="preserve">HE </w:t>
      </w:r>
      <w:r w:rsidRPr="003C71EC">
        <w:t xml:space="preserve">były prowadzone online, co doprowadziło do wykorzystania </w:t>
      </w:r>
      <w:r w:rsidRPr="003C71EC">
        <w:t xml:space="preserve">koncepcji </w:t>
      </w:r>
      <w:r w:rsidRPr="003C71EC" w:rsidR="003F35E8">
        <w:t xml:space="preserve">Flipped-Classroom </w:t>
      </w:r>
      <w:r w:rsidRPr="003C71EC" w:rsidR="003F35E8">
        <w:t xml:space="preserve">na </w:t>
      </w:r>
      <w:r w:rsidRPr="003C71EC">
        <w:t xml:space="preserve">niespotykaną dotąd skalę. </w:t>
      </w:r>
      <w:r w:rsidRPr="00D065C8">
        <w:t xml:space="preserve">Nauczyciele i studenci korzystali z bogatego </w:t>
      </w:r>
      <w:r w:rsidR="00D37E38">
        <w:t xml:space="preserve">źródła </w:t>
      </w:r>
      <w:r w:rsidRPr="00D065C8">
        <w:t xml:space="preserve">archiwów OER, wielu nauczycieli tworzyło OER dla krajowego dyrektora</w:t>
      </w:r>
      <w:r w:rsidR="00D37E38">
        <w:t xml:space="preserve">, </w:t>
      </w:r>
      <w:r w:rsidRPr="00D065C8">
        <w:t xml:space="preserve">EDUCRED Academic</w:t>
      </w:r>
      <w:r w:rsidR="00D37E38">
        <w:t xml:space="preserve">, </w:t>
      </w:r>
      <w:r w:rsidRPr="00D065C8">
        <w:t xml:space="preserve">i dzieliło się swoimi doświadczeniami w nauczaniu online </w:t>
      </w:r>
      <w:r w:rsidR="00D37E38">
        <w:t xml:space="preserve">poprzez </w:t>
      </w:r>
      <w:r w:rsidRPr="00D065C8">
        <w:t xml:space="preserve">społeczności mediów społecznościowych, takich jak Facebook CRED </w:t>
      </w:r>
      <w:hyperlink r:id="rId17">
        <w:r w:rsidRPr="00D065C8">
          <w:rPr>
            <w:color w:val="0000FF"/>
            <w:u w:val="single"/>
          </w:rPr>
          <w:t xml:space="preserve">(</w:t>
        </w:r>
      </w:hyperlink>
      <w:r w:rsidRPr="00D065C8">
        <w:t xml:space="preserve">https://www.facebook.com/groups/574392349703069) lub The Coalition for OER </w:t>
      </w:r>
      <w:hyperlink r:id="rId18">
        <w:r w:rsidRPr="00D065C8">
          <w:rPr>
            <w:color w:val="0000FF"/>
            <w:u w:val="single"/>
          </w:rPr>
          <w:t xml:space="preserve">(https://www.facebook.com/groups/REDRomania</w:t>
        </w:r>
      </w:hyperlink>
      <w:r w:rsidRPr="00D065C8">
        <w:t xml:space="preserve">). </w:t>
      </w:r>
      <w:r w:rsidRPr="00D065C8">
        <w:t xml:space="preserve">W przypadku działań związanych z nauczaniem i uczeniem się online duża liczba nauczycieli korzystała z Google Education Suite </w:t>
      </w:r>
      <w:hyperlink r:id="rId19">
        <w:r w:rsidRPr="00D065C8">
          <w:rPr>
            <w:color w:val="0000FF"/>
            <w:u w:val="single"/>
          </w:rPr>
          <w:t xml:space="preserve">(</w:t>
        </w:r>
      </w:hyperlink>
      <w:r w:rsidRPr="00D065C8">
        <w:t xml:space="preserve">https://www.eduapps.ro) lub Office 365 Web App </w:t>
      </w:r>
      <w:hyperlink r:id="rId20">
        <w:r w:rsidRPr="00D065C8">
          <w:rPr>
            <w:color w:val="0000FF"/>
            <w:u w:val="single"/>
          </w:rPr>
          <w:t xml:space="preserve">(</w:t>
        </w:r>
      </w:hyperlink>
      <w:r w:rsidRPr="00D065C8">
        <w:t xml:space="preserve">https://www.logicnet.ro), integrując różne OER. </w:t>
      </w:r>
      <w:r w:rsidR="006166E6">
        <w:t xml:space="preserve">Kilka </w:t>
      </w:r>
      <w:r w:rsidRPr="00D065C8">
        <w:t xml:space="preserve">sesji </w:t>
      </w:r>
      <w:r w:rsidR="00820FF9">
        <w:t xml:space="preserve">edukacyjnych </w:t>
      </w:r>
      <w:r w:rsidRPr="00D065C8">
        <w:t xml:space="preserve">zostało nagranych, przesłanych i udostępnionych jako OER do ogólnego (re)wykorzystania. Uczniowie uczestniczyli zarówno w zajęciach indywidualnych, jak i grupowych, tworząc projekty i prezentacje, do których przesyłali zdjęcia i treści multimedialne </w:t>
      </w:r>
      <w:r w:rsidRPr="00D065C8" w:rsidR="00F0154C">
        <w:t xml:space="preserve">na </w:t>
      </w:r>
      <w:r w:rsidRPr="00D065C8">
        <w:t xml:space="preserve">platformy internetowe </w:t>
      </w:r>
      <w:r w:rsidR="00F0154C">
        <w:t xml:space="preserve">swoich </w:t>
      </w:r>
      <w:r w:rsidR="00F0154C">
        <w:t xml:space="preserve">klas.</w:t>
      </w:r>
    </w:p>
    <w:p>
      <w:pPr>
        <w:spacing w:line="276" w:lineRule="auto"/>
        <w:jc w:val="both"/>
      </w:pPr>
      <w:r w:rsidRPr="003C71EC">
        <w:t xml:space="preserve">W Uniwersytecie w Pitesti (UPIT), zarówno do prowadzenia zajęć online, jak i na miejscu, </w:t>
      </w:r>
      <w:r w:rsidRPr="003C71EC">
        <w:t xml:space="preserve">wykorzystywana jest </w:t>
      </w:r>
      <w:r w:rsidRPr="003C71EC">
        <w:rPr>
          <w:b/>
        </w:rPr>
        <w:t xml:space="preserve">platforma eLearning MOODLE </w:t>
      </w:r>
      <w:hyperlink r:id="rId21">
        <w:r w:rsidRPr="00265030">
          <w:rPr>
            <w:color w:val="0000FF"/>
            <w:u w:val="single"/>
          </w:rPr>
          <w:t xml:space="preserve">(</w:t>
        </w:r>
      </w:hyperlink>
      <w:r w:rsidRPr="003C71EC">
        <w:t xml:space="preserve">http://learn.upit.ro) </w:t>
      </w:r>
      <w:r w:rsidRPr="00D065C8">
        <w:t xml:space="preserve">- pakiet oprogramowania opracowany do tworzenia i organizowania kursów, a także koordynowania aktywności studentów. Studenci UPIT mają dostęp do materiałów dydaktycznych za pośrednictwem platformy edukacyjnej Moodle, przeznaczonej do wspomagania klasycznego nauczania, kształcenia na odległość i działań oceniających. Platforma </w:t>
      </w:r>
      <w:r w:rsidR="00DD446C">
        <w:t xml:space="preserve">ułatwia </w:t>
      </w:r>
      <w:r w:rsidRPr="00D065C8">
        <w:t xml:space="preserve">ładowanie treści kursów, seminariów i prac laboratoryjnych, do których student może uzyskać dostęp i przestudiować je przed rozpoczęciem zajęć, co ułatwia zapoznanie </w:t>
      </w:r>
      <w:r w:rsidR="00412BB2">
        <w:t xml:space="preserve">się z </w:t>
      </w:r>
      <w:r w:rsidRPr="00D065C8">
        <w:t xml:space="preserve">nowymi pojęciami i koncepcjami. Również student może wgrać rozwiązywanie problemów i przetwarzanie danych, a te są oceniane indywidualnie przez </w:t>
      </w:r>
      <w:r w:rsidRPr="00D065C8">
        <w:t xml:space="preserve">nauczyciela. </w:t>
      </w:r>
      <w:r w:rsidRPr="003C71EC">
        <w:t xml:space="preserve">Tak więc wszystkie te procesy nauczania, uczenia się i oceny tworzą internetową koncepcję Flipping-Classroom.</w:t>
      </w:r>
    </w:p>
    <w:p>
      <w:pPr>
        <w:spacing w:line="276" w:lineRule="auto"/>
        <w:jc w:val="both"/>
      </w:pPr>
      <w:r w:rsidRPr="003C71EC">
        <w:t xml:space="preserve">Oprócz i w ramach wsparcia platformy MOODLE, UPIT wykorzystuje również </w:t>
      </w:r>
      <w:r w:rsidRPr="003C71EC">
        <w:rPr>
          <w:b/>
        </w:rPr>
        <w:t xml:space="preserve">platformę </w:t>
      </w:r>
      <w:r w:rsidRPr="003C71EC">
        <w:rPr>
          <w:b/>
        </w:rPr>
        <w:t xml:space="preserve">vlearn </w:t>
      </w:r>
      <w:hyperlink r:id="rId22">
        <w:r w:rsidRPr="003C71EC">
          <w:rPr>
            <w:color w:val="0000FF"/>
            <w:u w:val="single"/>
          </w:rPr>
          <w:t xml:space="preserve">(</w:t>
        </w:r>
      </w:hyperlink>
      <w:r w:rsidRPr="003C71EC">
        <w:t xml:space="preserve">https://vlearn.upit.ro/index.php/apps/dashboard) </w:t>
      </w:r>
      <w:r w:rsidRPr="003C71EC">
        <w:t xml:space="preserve">opracowaną jako platforma do przechowywania nagrań audio, wideo, zdjęć</w:t>
      </w:r>
      <w:bookmarkStart w:name="_Hlk126198289" w:id="15"/>
      <w:r w:rsidRPr="003C71EC" w:rsidR="00C961B7">
        <w:t xml:space="preserve"> w celu zwiększenia efektywnej </w:t>
      </w:r>
      <w:r w:rsidRPr="003C71EC">
        <w:t xml:space="preserve">realizacji zajęć dydaktycznych</w:t>
      </w:r>
      <w:r w:rsidRPr="003C71EC">
        <w:t xml:space="preserve">, </w:t>
      </w:r>
      <w:r w:rsidRPr="003C71EC" w:rsidR="00985149">
        <w:t xml:space="preserve">jak również</w:t>
      </w:r>
      <w:bookmarkStart w:name="_Hlk126198251" w:id="16"/>
      <w:r w:rsidRPr="003C71EC" w:rsidR="005F42E6">
        <w:t xml:space="preserve"> w celu zapewnienia studentom wsparcia w nauce</w:t>
      </w:r>
      <w:bookmarkEnd w:id="15"/>
      <w:bookmarkEnd w:id="16"/>
      <w:r w:rsidRPr="003C71EC" w:rsidR="005F42E6">
        <w:t xml:space="preserve"> . </w:t>
      </w:r>
      <w:r w:rsidRPr="00D065C8">
        <w:t xml:space="preserve">Opracowana w całości przez UPIT, platforma daje możliwość </w:t>
      </w:r>
      <w:r w:rsidRPr="00D065C8">
        <w:t xml:space="preserve">każdemu nauczycielowi wgrania prezentacji wideo lub zdjęć z osiągniętych zajęć dydaktycznych. </w:t>
      </w:r>
      <w:r w:rsidR="00871B07">
        <w:t xml:space="preserve">vlearn </w:t>
      </w:r>
      <w:r w:rsidRPr="00D065C8">
        <w:t xml:space="preserve">jest samodzielną, </w:t>
      </w:r>
      <w:r w:rsidR="001122CE">
        <w:t xml:space="preserve">wewnętrzną </w:t>
      </w:r>
      <w:r w:rsidRPr="00D065C8">
        <w:t xml:space="preserve">platformą do przechowywania danych, ale może łatwo migrować do </w:t>
      </w:r>
      <w:r w:rsidR="001122CE">
        <w:t xml:space="preserve">chmury</w:t>
      </w:r>
      <w:r w:rsidR="00082382">
        <w:t xml:space="preserve">. </w:t>
      </w:r>
      <w:r w:rsidRPr="00D065C8">
        <w:t xml:space="preserve">Każdy użytkownik (tj. każdy </w:t>
      </w:r>
      <w:r w:rsidRPr="00D065C8">
        <w:t xml:space="preserve">nauczyciel) może uporządkować </w:t>
      </w:r>
      <w:r w:rsidR="00DF5C3E">
        <w:t xml:space="preserve">swoją </w:t>
      </w:r>
      <w:r w:rsidRPr="00D065C8">
        <w:t xml:space="preserve">bazę danych według nauczanych przedmiotów lub </w:t>
      </w:r>
      <w:r w:rsidRPr="00D065C8">
        <w:t xml:space="preserve">okresu rozwoju tych dyscyplin</w:t>
      </w:r>
      <w:r w:rsidR="00082382">
        <w:t xml:space="preserve">, gdyż </w:t>
      </w:r>
      <w:r w:rsidRPr="00D065C8">
        <w:t xml:space="preserve">struktura platformy jest typu Eksplorator Windows.</w:t>
      </w:r>
    </w:p>
    <w:p>
      <w:pPr>
        <w:spacing w:after="400" w:line="276" w:lineRule="auto"/>
        <w:jc w:val="both"/>
      </w:pPr>
      <w:r w:rsidRPr="003C71EC">
        <w:t xml:space="preserve">Wszystkie te działania związane z nauczaniem i uczeniem się online są obecnie ważnym doświadczeniem OEP w szkolnictwie wyższym w Rumunii, tworząc szereg najlepszych praktyk dla powszechnego stosowania i rozwoju koncepcji Flipped-Classroom </w:t>
      </w:r>
      <w:r w:rsidRPr="00D065C8">
        <w:t xml:space="preserve">(Projekt Erasmus+: `Flip your classes through multimedia enriched apprenticeship simulations and develop e-skills for VET teachers and students to enhance youth employability</w:t>
      </w:r>
      <w:r w:rsidR="003C71EC">
        <w:t xml:space="preserve">'; Project </w:t>
      </w:r>
      <w:r w:rsidRPr="00D065C8">
        <w:t xml:space="preserve">Acronym: E-Classes; Reference number: 2017-1-RO01-KA202-037344; Project start date: 01.10.2017 ; Project end date: 30.09.2019; Official site at: </w:t>
      </w:r>
      <w:r w:rsidRPr="00D065C8">
        <w:t xml:space="preserve">http://e-classes.eu).</w:t>
      </w:r>
    </w:p>
    <w:p>
      <w:pPr>
        <w:spacing w:line="276" w:lineRule="auto"/>
        <w:jc w:val="both"/>
        <w:rPr>
          <w:b/>
        </w:rPr>
      </w:pPr>
      <w:r w:rsidRPr="00D065C8">
        <w:rPr>
          <w:b/>
        </w:rPr>
        <w:lastRenderedPageBreak/>
        <w:t xml:space="preserve">Polska (WSEI)</w:t>
      </w:r>
    </w:p>
    <w:p>
      <w:pPr>
        <w:spacing w:after="400" w:line="276" w:lineRule="auto"/>
        <w:jc w:val="both"/>
        <w:rPr>
          <w:color w:val="C00000"/>
        </w:rPr>
      </w:pPr>
      <w:bookmarkStart w:name="_Hlk126200900" w:id="17"/>
      <w:r w:rsidRPr="00D065C8" w:rsidR="000639BC">
        <w:t xml:space="preserve">Metoda Flipped-Classroom </w:t>
      </w:r>
      <w:r w:rsidR="00AE4CD2">
        <w:t xml:space="preserve">stała się </w:t>
      </w:r>
      <w:r w:rsidRPr="00D065C8" w:rsidR="000639BC">
        <w:t xml:space="preserve">w Polsce </w:t>
      </w:r>
      <w:r w:rsidRPr="00D065C8" w:rsidR="000639BC">
        <w:t xml:space="preserve">znacznie </w:t>
      </w:r>
      <w:r w:rsidR="00AE4CD2">
        <w:t xml:space="preserve">popularniejsza </w:t>
      </w:r>
      <w:r w:rsidRPr="00D065C8" w:rsidR="000639BC">
        <w:t xml:space="preserve">w wyniku pandemii COVID-19.</w:t>
      </w:r>
      <w:bookmarkEnd w:id="17"/>
      <w:r w:rsidRPr="00D065C8" w:rsidR="000639BC">
        <w:t xml:space="preserve"> Brak możliwości prowadzenia typowych zajęć spowodował zainteresowanie nauczaniem eksploracyjnym. </w:t>
      </w:r>
      <w:r w:rsidRPr="003C71EC" w:rsidR="000639BC">
        <w:t xml:space="preserve">Model Flipped-Classroom jest również naturalny</w:t>
      </w:r>
      <w:bookmarkStart w:name="_Hlk126200778" w:id="18"/>
      <w:r w:rsidRPr="003C71EC" w:rsidR="004E4636">
        <w:t xml:space="preserve"> na </w:t>
      </w:r>
      <w:r w:rsidRPr="003C71EC" w:rsidR="0069704B">
        <w:t xml:space="preserve">końcowych etapach kształcenia w szkołach </w:t>
      </w:r>
      <w:r w:rsidRPr="003C71EC" w:rsidR="000639BC">
        <w:t xml:space="preserve">wyższych</w:t>
      </w:r>
      <w:r w:rsidRPr="003C71EC" w:rsidR="0069704B">
        <w:t xml:space="preserve">: zgodnie z Międzynarodową Standardową Klasyfikacją Kształcenia (ISCED) sprawdza się na studiach </w:t>
      </w:r>
      <w:r w:rsidRPr="003C71EC" w:rsidR="0069704B">
        <w:rPr>
          <w:bCs/>
        </w:rPr>
        <w:t xml:space="preserve">licencjackich, ale długich </w:t>
      </w:r>
      <w:r w:rsidRPr="003C71EC" w:rsidR="004E4636">
        <w:t xml:space="preserve">(ISCED </w:t>
      </w:r>
      <w:r w:rsidRPr="003C71EC" w:rsidR="0069704B">
        <w:t xml:space="preserve">6)</w:t>
      </w:r>
      <w:r w:rsidRPr="003C71EC" w:rsidR="004E4636">
        <w:t xml:space="preserve">, takich jak Wydział Lekarski, także na studiach magisterskich (ISCED 7) </w:t>
      </w:r>
      <w:r w:rsidRPr="003C71EC" w:rsidR="004E4636">
        <w:t xml:space="preserve">i doktoranckich (ISCED 8).</w:t>
      </w:r>
      <w:bookmarkEnd w:id="18"/>
      <w:r w:rsidRPr="00D065C8" w:rsidR="000639BC">
        <w:t xml:space="preserve"> W ubiegłym roku na Uniwersytecie Adama Mickiewicza w Poznaniu uruchomiono nawet przedmiot "Gamification Studies". Model Flipped-Classroom doskonale wpisuje się w system ECTS, w którym umiejętność samodzielnego uczenia się jest jedną z ważnych kompetencji (</w:t>
      </w:r>
      <w:r w:rsidRPr="00D065C8" w:rsidR="000639BC">
        <w:t xml:space="preserve">Równiatka</w:t>
      </w:r>
      <w:r w:rsidRPr="00D065C8" w:rsidR="000639BC">
        <w:t xml:space="preserve">, 2020). W regulacjach ECTS podkreśla się, że studenci mają opanować nie tylko umiejętność rozwiązywania wskazanych im problemów, ale powinni także umieć te problemy samodzielnie dostrzegać i definiować. Kompetencje w zakresie formułowania pytań i krytycznej analizy zebranych danych można rozwijać przede wszystkim poprzez samodzielną, uważną obserwację rzeczywistości w motywującym środowisku uczenia się, takim jak np. gry poważne, szczególnie z </w:t>
      </w:r>
      <w:r w:rsidRPr="00D065C8" w:rsidR="000639BC">
        <w:t xml:space="preserve">uwzględnieniem </w:t>
      </w:r>
      <w:r w:rsidRPr="00D065C8" w:rsidR="000639BC">
        <w:t xml:space="preserve">konieczności koncentracji na szczegółach, rozpoznawanych i analizowanych w kontekście ramowych zasad postępowania w grze oraz motywacyjnych prawidłowości radzenia sobie z zadaniem.</w:t>
      </w:r>
    </w:p>
    <w:p>
      <w:pPr>
        <w:spacing w:line="276" w:lineRule="auto"/>
        <w:jc w:val="both"/>
        <w:rPr>
          <w:b/>
        </w:rPr>
      </w:pPr>
      <w:r w:rsidRPr="00D065C8">
        <w:rPr>
          <w:b/>
        </w:rPr>
        <w:t xml:space="preserve">Zjednoczone Królestwo (</w:t>
      </w:r>
      <w:r w:rsidRPr="00D065C8">
        <w:rPr>
          <w:b/>
        </w:rPr>
        <w:t xml:space="preserve">UoD</w:t>
      </w:r>
      <w:r w:rsidRPr="00D065C8">
        <w:rPr>
          <w:b/>
        </w:rPr>
        <w:t xml:space="preserve">)</w:t>
      </w:r>
    </w:p>
    <w:p>
      <w:pPr>
        <w:spacing w:line="276" w:lineRule="auto"/>
        <w:jc w:val="both"/>
        <w:rPr>
          <w:color w:val="000000"/>
        </w:rPr>
      </w:pPr>
      <w:r w:rsidR="003C71EC">
        <w:rPr>
          <w:color w:val="000000"/>
        </w:rPr>
        <w:t xml:space="preserve">W szkolnictwie wyższym </w:t>
      </w:r>
      <w:r w:rsidRPr="00D065C8">
        <w:rPr>
          <w:color w:val="000000"/>
        </w:rPr>
        <w:t xml:space="preserve">coraz częściej stosuje się metodę odwróconej klasy </w:t>
      </w:r>
      <w:r w:rsidRPr="00D065C8">
        <w:rPr>
          <w:color w:val="000000"/>
        </w:rPr>
        <w:t xml:space="preserve">(</w:t>
      </w:r>
      <w:r w:rsidRPr="00D065C8">
        <w:rPr>
          <w:color w:val="000000"/>
        </w:rPr>
        <w:t xml:space="preserve">Flipped-Classroom), w której student zapoznaje się z materiałami edukacyjnymi przed uczestnictwem w zajęciach na żywo, wykładach lub warsztatach, a następnie wykorzystuje czas spędzony w klasie na pogłębianie zrozumienia i rozwijanie zastosowań nauki </w:t>
      </w:r>
      <w:r w:rsidRPr="00D065C8">
        <w:rPr>
          <w:color w:val="000000"/>
        </w:rPr>
        <w:t xml:space="preserve">(O'Flaherty </w:t>
      </w:r>
      <w:sdt>
        <w:sdtPr>
          <w:tag w:val="goog_rdk_43"/>
          <w:id w:val="-1979992395"/>
        </w:sdtPr>
        <w:sdtEndPr/>
        <w:sdtContent>
          <w:r w:rsidRPr="00D065C8">
            <w:rPr>
              <w:color w:val="000000"/>
            </w:rPr>
            <w:t xml:space="preserve">&amp;</w:t>
          </w:r>
        </w:sdtContent>
      </w:sdt>
      <w:sdt>
        <w:sdtPr>
          <w:tag w:val="goog_rdk_44"/>
          <w:id w:val="-1376233408"/>
          <w:showingPlcHdr/>
        </w:sdtPr>
        <w:sdtEndPr/>
        <w:sdtContent>
          <w:r w:rsidR="003C71EC">
            <w:t xml:space="preserve">     </w:t>
          </w:r>
        </w:sdtContent>
      </w:sdt>
      <w:r w:rsidRPr="00D065C8">
        <w:rPr>
          <w:color w:val="000000"/>
        </w:rPr>
        <w:t xml:space="preserve"> Phillips, 2015). Możliwość głębokiego i aktywnego uczenia się w środowisku klasowym sprawia, że projekty flipped learning są popularne zarówno wśród studentów (McNally et al., 2017), jak i profesjonalistów HE (Long, Cummins &amp; Waugh, 2017).</w:t>
      </w:r>
    </w:p>
    <w:p>
      <w:pPr>
        <w:spacing w:after="400" w:line="276" w:lineRule="auto"/>
        <w:jc w:val="both"/>
        <w:rPr>
          <w:color w:val="000000"/>
        </w:rPr>
      </w:pPr>
      <w:r w:rsidRPr="00D065C8">
        <w:rPr>
          <w:color w:val="000000"/>
        </w:rPr>
        <w:t xml:space="preserve">W Wielkiej Brytanii Advance HE, która jest organizacją charytatywną należącą do sektora i współpracującą z instytucjami w celu ulepszenia HE dla wszystkich interesariuszy, popiera odwrócone uczenie się jako podejście pedagogiczne, które może wspierać głębokie uczenie się i zaangażowanie (Advance HE, 2020). Zgodnie z Europejskim Systemem Transferu Punktów (ECTS), który jest używany przez większość instytucji brytyjskich HE, punkty są przydzielane za wszystkie aspekty kursu, w tym czas zajęć, praktyki i pracę indywidualną, co podkreśla potencjał uczenia się w odwróconej klasie.</w:t>
      </w:r>
    </w:p>
    <w:p>
      <w:pPr>
        <w:spacing w:line="276" w:lineRule="auto"/>
        <w:jc w:val="both"/>
        <w:rPr>
          <w:b/>
        </w:rPr>
      </w:pPr>
      <w:r w:rsidRPr="00D065C8">
        <w:rPr>
          <w:b/>
        </w:rPr>
        <w:t xml:space="preserve">Hiszpania (UDIMA)</w:t>
      </w:r>
    </w:p>
    <w:p>
      <w:pPr>
        <w:pBdr>
          <w:top w:val="nil"/>
          <w:left w:val="nil"/>
          <w:bottom w:val="nil"/>
          <w:right w:val="nil"/>
          <w:between w:val="nil"/>
        </w:pBdr>
        <w:spacing w:line="276" w:lineRule="auto"/>
        <w:jc w:val="both"/>
        <w:rPr>
          <w:color w:val="000000"/>
        </w:rPr>
      </w:pPr>
      <w:r w:rsidRPr="00D065C8">
        <w:rPr>
          <w:color w:val="000000"/>
        </w:rPr>
        <w:t xml:space="preserve">Zmiana ról, jaka dokonywała się w uczniach i nauczycielach w odpowiedzi na wymagania społeczeństwa, dana jest przez dwa czynniki: z jednej strony swobodę dostępu do informacji, z drugiej - potrzebę </w:t>
      </w:r>
      <w:r w:rsidR="00AD5632">
        <w:rPr>
          <w:color w:val="000000"/>
        </w:rPr>
        <w:t xml:space="preserve">kształcenia </w:t>
      </w:r>
      <w:r w:rsidRPr="00D065C8">
        <w:rPr>
          <w:color w:val="000000"/>
        </w:rPr>
        <w:t xml:space="preserve">jednostek tak, aby były zdolne do kontynuowania nauki przez całe życie i wykorzystania </w:t>
      </w:r>
      <w:r w:rsidR="00885242">
        <w:rPr>
          <w:color w:val="000000"/>
        </w:rPr>
        <w:t xml:space="preserve">tej nauki w </w:t>
      </w:r>
      <w:r w:rsidRPr="00D065C8">
        <w:rPr>
          <w:color w:val="000000"/>
        </w:rPr>
        <w:t xml:space="preserve">praktyce.</w:t>
      </w:r>
    </w:p>
    <w:p>
      <w:pPr>
        <w:pBdr>
          <w:top w:val="nil"/>
          <w:left w:val="nil"/>
          <w:bottom w:val="nil"/>
          <w:right w:val="nil"/>
          <w:between w:val="nil"/>
        </w:pBdr>
        <w:spacing w:line="276" w:lineRule="auto"/>
        <w:jc w:val="both"/>
        <w:rPr>
          <w:color w:val="000000"/>
          <w:highlight w:val="yellow"/>
        </w:rPr>
      </w:pPr>
      <w:r w:rsidRPr="00D065C8">
        <w:rPr>
          <w:color w:val="000000"/>
        </w:rPr>
        <w:t xml:space="preserve">W tym sensie aktywne metodologie nauczania-uczenia się zyskały na obecności zgodnie z obecną sytuacją i umiejętnościami, których ona wymaga. Jednym z modeli, który wyróżnia się wśród tych metodologii jest Flipped-Classroom za to, że jest skoncentrowany na uczniu i aktywnie angażuje </w:t>
      </w:r>
      <w:r w:rsidR="00492326">
        <w:rPr>
          <w:color w:val="000000"/>
        </w:rPr>
        <w:t xml:space="preserve">uczniów </w:t>
      </w:r>
      <w:r w:rsidRPr="00D065C8">
        <w:rPr>
          <w:color w:val="000000"/>
        </w:rPr>
        <w:t xml:space="preserve">tak, że stają się oni generatorami wiedzy. System ten podnosi poziom uczenia się w oparciu o personalizację, myślenie wyższego rzędu, samorozwój i współpracę (Joyce, 2019).</w:t>
      </w:r>
    </w:p>
    <w:p>
      <w:pPr>
        <w:pBdr>
          <w:top w:val="nil"/>
          <w:left w:val="nil"/>
          <w:bottom w:val="nil"/>
          <w:right w:val="nil"/>
          <w:between w:val="nil"/>
        </w:pBdr>
        <w:spacing w:after="0" w:line="276" w:lineRule="auto"/>
        <w:jc w:val="both"/>
        <w:rPr>
          <w:color w:val="000000"/>
        </w:rPr>
      </w:pPr>
      <w:r w:rsidRPr="00D065C8">
        <w:rPr>
          <w:color w:val="000000"/>
        </w:rPr>
        <w:lastRenderedPageBreak/>
        <w:t xml:space="preserve">Tak więc wymagania społeczeństwa i konsekwentne włączanie aktywnych metodologii prowadzą do formalizacji tych wymagań w planach studiów w postaci kompetencji. Zwiększa to </w:t>
      </w:r>
      <w:r w:rsidR="003C6E50">
        <w:rPr>
          <w:color w:val="000000"/>
        </w:rPr>
        <w:t xml:space="preserve">potencjał </w:t>
      </w:r>
      <w:r w:rsidRPr="00D065C8">
        <w:rPr>
          <w:color w:val="000000"/>
        </w:rPr>
        <w:t xml:space="preserve">praktycznego uczenia się i znajduje w ten sposób odzwierciedlenie w planach studiów licencjackich i magisterskich. Europejski System Transferu Punktów (ECTS), promowany przez plany mobilności studentów Socrates-Erasmus, pozwala na porównywanie systemów edukacyjnych i uznawanie kwalifikacji zawodowych, dla których pozwala na porównywanie kompetencji wypracowanych w każdym </w:t>
      </w:r>
      <w:r w:rsidRPr="00015AE1" w:rsidR="00015AE1">
        <w:rPr>
          <w:color w:val="000000"/>
        </w:rPr>
        <w:t xml:space="preserve">kursie uniwersyteckim i module nauczania</w:t>
      </w:r>
      <w:r w:rsidRPr="003C71EC" w:rsidR="00984069">
        <w:t xml:space="preserve">,</w:t>
      </w:r>
      <w:bookmarkStart w:name="_Hlk126202133" w:id="19"/>
      <w:r w:rsidRPr="003C71EC" w:rsidR="00984069">
        <w:t xml:space="preserve"> zgodnie z przepisami Dekretu Królewskiego 1125/2003, z dnia 5 września (R.D. 1125/2003), ustanawiającego europejski system punktów i kwalifikacji w oficjalnych stopniach uniwersyteckich ważnych na całym terytorium Hiszpanii</w:t>
      </w:r>
      <w:bookmarkEnd w:id="19"/>
      <w:r w:rsidRPr="003C71EC">
        <w:rPr>
          <w:color w:val="000000"/>
        </w:rPr>
        <w:t xml:space="preserve"> . </w:t>
      </w:r>
      <w:r w:rsidRPr="003C71EC">
        <w:rPr>
          <w:color w:val="000000"/>
        </w:rPr>
        <w:t xml:space="preserve">Wśród tych kompetencji, niektóre z nich o charakterze przekrojowym są ustalone, więc muszą być obecne we wszystkich oficjalnych stopniach w szkolnictwie wyższym</w:t>
      </w:r>
      <w:r w:rsidRPr="003C71EC" w:rsidR="00015AE1">
        <w:rPr>
          <w:color w:val="000000"/>
        </w:rPr>
        <w:t xml:space="preserve">,</w:t>
      </w:r>
      <w:bookmarkStart w:name="_Hlk126202185" w:id="20"/>
      <w:r w:rsidRPr="003C71EC" w:rsidR="00015AE1">
        <w:rPr>
          <w:color w:val="000000"/>
        </w:rPr>
        <w:t xml:space="preserve"> zgodnie z przepisami Dekretu Królewskiego </w:t>
      </w:r>
      <w:r w:rsidRPr="003C71EC" w:rsidR="00015AE1">
        <w:rPr>
          <w:color w:val="000000"/>
        </w:rPr>
        <w:t xml:space="preserve">1393/2007 </w:t>
      </w:r>
      <w:r w:rsidRPr="003C71EC">
        <w:rPr>
          <w:color w:val="000000"/>
        </w:rPr>
        <w:t xml:space="preserve">(R.D. 1393/2007), </w:t>
      </w:r>
      <w:r w:rsidRPr="003C71EC" w:rsidR="00015AE1">
        <w:rPr>
          <w:color w:val="000000"/>
        </w:rPr>
        <w:t xml:space="preserve">ustanawiającego organizację oficjalnego kształcenia uniwersyteckiego w Hiszpanii</w:t>
      </w:r>
      <w:bookmarkEnd w:id="20"/>
      <w:r w:rsidRPr="003C71EC">
        <w:rPr>
          <w:color w:val="000000"/>
        </w:rPr>
        <w:t xml:space="preserve"> .</w:t>
      </w:r>
      <w:r w:rsidRPr="00D065C8">
        <w:rPr>
          <w:color w:val="000000"/>
        </w:rPr>
        <w:t xml:space="preserve"> Te ogólne kompetencje lub umiejętności transferowalne są rozliczane poprzez Projekt Tuning (González &amp; Wagenaar, 2005) i grupuje je w trzy obszary:</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Kompetencje instrumentalne: zdolności poznawcze, metodologiczne, technologiczne i językowe.</w:t>
      </w:r>
    </w:p>
    <w:p>
      <w:pPr>
        <w:numPr>
          <w:ilvl w:val="0"/>
          <w:numId w:val="1"/>
        </w:numPr>
        <w:pBdr>
          <w:top w:val="nil"/>
          <w:left w:val="nil"/>
          <w:bottom w:val="nil"/>
          <w:right w:val="nil"/>
          <w:between w:val="nil"/>
        </w:pBdr>
        <w:spacing w:after="0" w:line="276" w:lineRule="auto"/>
        <w:ind w:start="357" w:hanging="357"/>
        <w:jc w:val="both"/>
        <w:rPr>
          <w:color w:val="000000"/>
        </w:rPr>
      </w:pPr>
      <w:r w:rsidRPr="00D065C8">
        <w:rPr>
          <w:color w:val="000000"/>
        </w:rPr>
        <w:t xml:space="preserve">Kompetencje interpersonalne: Odnosi się do indywidualnych zdolności, takich jak umiejętności społeczne, które obejmują interakcje społeczne i współpracę.</w:t>
      </w:r>
    </w:p>
    <w:p>
      <w:pPr>
        <w:numPr>
          <w:ilvl w:val="0"/>
          <w:numId w:val="1"/>
        </w:numPr>
        <w:pBdr>
          <w:top w:val="nil"/>
          <w:left w:val="nil"/>
          <w:bottom w:val="nil"/>
          <w:right w:val="nil"/>
          <w:between w:val="nil"/>
        </w:pBdr>
        <w:spacing w:line="276" w:lineRule="auto"/>
        <w:ind w:start="357" w:hanging="357"/>
        <w:jc w:val="both"/>
        <w:rPr>
          <w:color w:val="000000"/>
        </w:rPr>
      </w:pPr>
      <w:r w:rsidRPr="00D065C8">
        <w:rPr>
          <w:color w:val="000000"/>
        </w:rPr>
        <w:t xml:space="preserve">Kompetencje systemowe: Dotyczy zdolności i umiejętności, które obejmują i łączą wszystkie systemy (rozumienie, wrażliwość, wiedzę, instrumentalne i interpersonalne itp.)</w:t>
      </w:r>
    </w:p>
    <w:p>
      <w:pPr>
        <w:spacing w:line="276" w:lineRule="auto"/>
        <w:jc w:val="both"/>
      </w:pPr>
      <w:r w:rsidRPr="00D065C8">
        <w:t xml:space="preserve">Z drugiej strony, rzeczywistość i regulacje edukacyjne stale się nawzajem uzupełniają, ponieważ wymagania społeczeństwa powodują, że nowe mechanizmy są wprowadzane w życie w klasach, a to prowadzi do odzwierciedlenia ich w regulacjach. Podobnie, przepisy wymagają włączenia tych kompetencji, co prowadzi do zastosowania nowych metodologii i ustanawia nowy etap, z którego można kontynuować postęp (Vázquez-Cano et al., 2020).</w:t>
      </w:r>
    </w:p>
    <w:p w:rsidRPr="00D065C8" w:rsidR="00DD3837" w:rsidRDefault="00DD3837" w14:paraId="00000050" w14:textId="77777777">
      <w:pPr>
        <w:spacing w:line="276" w:lineRule="auto"/>
        <w:jc w:val="both"/>
        <w:rPr>
          <w:sz w:val="28"/>
          <w:szCs w:val="28"/>
        </w:rPr>
      </w:pPr>
    </w:p>
    <w:p>
      <w:pPr>
        <w:numPr>
          <w:ilvl w:val="0"/>
          <w:numId w:val="3"/>
        </w:numPr>
        <w:pBdr>
          <w:top w:val="nil"/>
          <w:left w:val="nil"/>
          <w:bottom w:val="nil"/>
          <w:right w:val="nil"/>
          <w:between w:val="nil"/>
        </w:pBdr>
        <w:spacing w:line="276" w:lineRule="auto"/>
        <w:jc w:val="both"/>
        <w:rPr>
          <w:b/>
          <w:color w:val="0070C0"/>
          <w:sz w:val="24"/>
          <w:szCs w:val="24"/>
        </w:rPr>
      </w:pPr>
      <w:r w:rsidRPr="00D065C8">
        <w:rPr>
          <w:b/>
          <w:color w:val="0070C0"/>
          <w:sz w:val="24"/>
          <w:szCs w:val="24"/>
        </w:rPr>
        <w:t xml:space="preserve">PROJEKT IDEALNEJ GRY PROPONOWANE ROZWIĄZANIA</w:t>
      </w:r>
    </w:p>
    <w:p>
      <w:pPr>
        <w:spacing w:line="276" w:lineRule="auto"/>
        <w:ind w:start="357"/>
        <w:jc w:val="both"/>
        <w:rPr>
          <w:b/>
          <w:color w:val="0070C0"/>
        </w:rPr>
      </w:pPr>
      <w:r w:rsidRPr="00D065C8">
        <w:rPr>
          <w:b/>
          <w:color w:val="0070C0"/>
        </w:rPr>
        <w:t xml:space="preserve">Zmiana podejścia politycznego w praktykach uczenia się i nauczania w szkolnictwie wyższym w zakresie wykorzystania </w:t>
      </w:r>
      <w:r w:rsidRPr="00D065C8">
        <w:rPr>
          <w:b/>
          <w:color w:val="0070C0"/>
        </w:rPr>
        <w:t xml:space="preserve">Serious Games</w:t>
      </w:r>
    </w:p>
    <w:p>
      <w:pPr>
        <w:spacing w:line="276" w:lineRule="auto"/>
        <w:jc w:val="both"/>
      </w:pPr>
      <w:bookmarkStart w:name="_heading=h.3znysh7" w:colFirst="0" w:colLast="0" w:id="21"/>
      <w:bookmarkStart w:name="_Hlk126202607" w:id="22"/>
      <w:bookmarkEnd w:id="21"/>
      <w:r w:rsidRPr="00D065C8">
        <w:t xml:space="preserve">E-learning i </w:t>
      </w:r>
      <w:r w:rsidR="006C6483">
        <w:t xml:space="preserve">digitalizacja </w:t>
      </w:r>
      <w:r w:rsidRPr="00D065C8">
        <w:t xml:space="preserve">w szkolnictwie wyższym stają się coraz ważniejsze. Ponadto, istnieje duże zainteresowanie rozwojem nowych i innowacyjnych środowisk nauczania i uczenia się w szkolnictwie </w:t>
      </w:r>
      <w:r w:rsidR="003C71EC">
        <w:t xml:space="preserve">wyższym na </w:t>
      </w:r>
      <w:r w:rsidR="00DA5C00">
        <w:t xml:space="preserve">całym świecie</w:t>
      </w:r>
      <w:r w:rsidR="00082382">
        <w:t xml:space="preserve">, </w:t>
      </w:r>
      <w:r w:rsidR="00242620">
        <w:t xml:space="preserve">ale </w:t>
      </w:r>
      <w:r w:rsidRPr="00D065C8">
        <w:t xml:space="preserve">wsparcie dla wykładowców i uczących się wciąż wymaga poprawy. W </w:t>
      </w:r>
      <w:r w:rsidRPr="00D065C8">
        <w:t xml:space="preserve">tym celu </w:t>
      </w:r>
      <w:r w:rsidRPr="00D065C8">
        <w:rPr>
          <w:b/>
        </w:rPr>
        <w:t xml:space="preserve">wykorzystanie Serious Games w nowoczesnym szkolnictwie wyższym jest bardzo odpowiednie, ponieważ </w:t>
      </w:r>
      <w:r w:rsidR="001151C3">
        <w:rPr>
          <w:b/>
        </w:rPr>
        <w:t xml:space="preserve">w </w:t>
      </w:r>
      <w:r w:rsidRPr="00D065C8">
        <w:rPr>
          <w:b/>
        </w:rPr>
        <w:t xml:space="preserve">ten sposób nauczyciele i studenci mogą połączyć najnowsze technologie ICT z wymogami najlepszych praktyk w zakresie uczenia się i nauczania</w:t>
      </w:r>
      <w:r w:rsidRPr="00D065C8">
        <w:rPr>
          <w:u w:val="single"/>
        </w:rPr>
        <w:t xml:space="preserve">. </w:t>
      </w:r>
      <w:r w:rsidRPr="00D065C8">
        <w:t xml:space="preserve">Dlatego też zmiana podejścia do uczenia się i nauczania w szkolnictwie </w:t>
      </w:r>
      <w:r w:rsidR="003C71EC">
        <w:t xml:space="preserve">wyższym w </w:t>
      </w:r>
      <w:r w:rsidRPr="00D065C8">
        <w:t xml:space="preserve">odniesieniu do wykorzystania Serious </w:t>
      </w:r>
      <w:r w:rsidRPr="00D065C8">
        <w:t xml:space="preserve">Games jest absolutnie konieczna w sensie </w:t>
      </w:r>
      <w:r w:rsidR="00F35475">
        <w:t xml:space="preserve">aktywnego angażowania </w:t>
      </w:r>
      <w:r w:rsidRPr="00D065C8">
        <w:t xml:space="preserve">studentów </w:t>
      </w:r>
      <w:r w:rsidRPr="00D065C8">
        <w:t xml:space="preserve">w </w:t>
      </w:r>
      <w:r w:rsidR="00F35475">
        <w:t xml:space="preserve">wykłady </w:t>
      </w:r>
      <w:r w:rsidRPr="00D065C8">
        <w:t xml:space="preserve">poprzez włączenie motywacyjnego podejścia do uczenia się opartego na grach jako integralnej części koncepcji Flipped-Classroom. </w:t>
      </w:r>
    </w:p>
    <w:bookmarkEnd w:id="22"/>
    <w:p>
      <w:pPr>
        <w:spacing w:after="400" w:line="276" w:lineRule="auto"/>
        <w:jc w:val="both"/>
      </w:pPr>
      <w:r w:rsidRPr="00D065C8">
        <w:t xml:space="preserve">Następnie partnerzy projektu rozważają, dlaczego zmiana podejścia politycznego w zakresie praktyk uczenia się i nauczania w szkolnictwie </w:t>
      </w:r>
      <w:r w:rsidR="006C6483">
        <w:t xml:space="preserve">wyższym </w:t>
      </w:r>
      <w:r w:rsidRPr="00D065C8">
        <w:t xml:space="preserve">może być istotna:</w:t>
      </w:r>
    </w:p>
    <w:p>
      <w:pPr>
        <w:spacing w:line="276" w:lineRule="auto"/>
        <w:jc w:val="both"/>
        <w:rPr>
          <w:b/>
        </w:rPr>
      </w:pPr>
      <w:r w:rsidRPr="00D065C8">
        <w:rPr>
          <w:b/>
        </w:rPr>
        <w:lastRenderedPageBreak/>
        <w:t xml:space="preserve">Niemcy (UPB &amp; IK)</w:t>
      </w:r>
    </w:p>
    <w:p>
      <w:pPr>
        <w:spacing w:line="276" w:lineRule="auto"/>
        <w:jc w:val="both"/>
        <w:rPr>
          <w:color w:val="000000"/>
          <w:lang w:val="de-DE"/>
        </w:rPr>
      </w:pPr>
      <w:r w:rsidRPr="00D065C8">
        <w:rPr>
          <w:color w:val="000000"/>
        </w:rPr>
        <w:t xml:space="preserve">Istnieje silna potrzeba wspierania integracji poważnych gier w </w:t>
      </w:r>
      <w:r w:rsidR="006C6483">
        <w:rPr>
          <w:color w:val="000000"/>
        </w:rPr>
        <w:t xml:space="preserve">szkolnictwie wyższym </w:t>
      </w:r>
      <w:r w:rsidRPr="00D065C8">
        <w:rPr>
          <w:color w:val="000000"/>
        </w:rPr>
        <w:t xml:space="preserve">na poziomie niemieckim i europejskim. </w:t>
      </w:r>
      <w:r w:rsidR="00EB1905">
        <w:rPr>
          <w:color w:val="000000"/>
        </w:rPr>
        <w:t xml:space="preserve">Poważne gry </w:t>
      </w:r>
      <w:r w:rsidRPr="00D065C8">
        <w:rPr>
          <w:color w:val="000000"/>
        </w:rPr>
        <w:t xml:space="preserve">są kluczową częścią nowoczesnej digitalizacji, oferują bezpośrednie doświadczenia edukacyjne i koncentrują się na podejściu zorientowanym na kompetencje. </w:t>
      </w:r>
      <w:r w:rsidRPr="003C71EC">
        <w:rPr>
          <w:color w:val="000000"/>
          <w:lang w:val="de-DE"/>
        </w:rPr>
        <w:t xml:space="preserve">Takie podejście jest również wymagane przez standardy jakości dla szkolnictwa wyższego zapewnione przez </w:t>
      </w:r>
      <w:r w:rsidRPr="003C71EC">
        <w:rPr>
          <w:lang w:val="de-DE"/>
        </w:rPr>
        <w:t xml:space="preserve">Deutsche </w:t>
      </w:r>
      <w:r w:rsidRPr="003C71EC">
        <w:rPr>
          <w:color w:val="000000"/>
          <w:lang w:val="de-DE"/>
        </w:rPr>
        <w:t xml:space="preserve">Gesellschaft für Hochschuldidaktik e.V. (dghd</w:t>
      </w:r>
      <w:r w:rsidRPr="003C71EC">
        <w:rPr>
          <w:lang w:val="de-DE"/>
        </w:rPr>
        <w:t xml:space="preserve">) (Deutsche Gesellschaft für Hochschuldidaktik e.V., 2022: Qualitätsstandards). </w:t>
      </w:r>
    </w:p>
    <w:p>
      <w:pPr>
        <w:spacing w:after="400" w:line="276" w:lineRule="auto"/>
        <w:jc w:val="both"/>
        <w:rPr>
          <w:color w:val="000000"/>
        </w:rPr>
      </w:pPr>
      <w:r w:rsidRPr="00D065C8">
        <w:rPr>
          <w:color w:val="000000"/>
        </w:rPr>
        <w:t xml:space="preserve">Gry poważne i gamifikacja odgrywają coraz większą rolę w rozważaniach dydaktycznych dotyczących cyfrowych środowisk edukacyjnych w Niemczech. Można to wyjaśnić </w:t>
      </w:r>
      <w:r w:rsidR="00C760CD">
        <w:rPr>
          <w:color w:val="000000"/>
        </w:rPr>
        <w:t xml:space="preserve">między innymi tym, </w:t>
      </w:r>
      <w:r w:rsidRPr="00D065C8">
        <w:rPr>
          <w:color w:val="000000"/>
        </w:rPr>
        <w:t xml:space="preserve">że gamifikacja jest integralną częścią pracy w biznesie</w:t>
      </w:r>
      <w:r w:rsidR="00C760CD">
        <w:rPr>
          <w:color w:val="000000"/>
        </w:rPr>
        <w:t xml:space="preserve">, </w:t>
      </w:r>
      <w:r w:rsidRPr="00D065C8">
        <w:rPr>
          <w:color w:val="000000"/>
        </w:rPr>
        <w:t xml:space="preserve">a cyfryzacja podejść do dalszego kształcenia w biznesie coraz częściej włącza gry poważne do szkoleń w firmie. Pozytywne efekty poważnych gier jako unikalnego modelu to ich stymulacja umysłu, możliwość wzmocnienia pewności siebie, powiązanie poważnych gier z autentycznymi sytuacjami i prawdziwym życiem, jak również natychmiastowa informacja zwrotna, interaktywność i szansa na zwiększenie wspólnego uczenia się. Rosnące zaangażowanie i zwiększająca się motywacja uczących się dzięki wykorzystaniu poważnych gier sprzyja procesom rozwojowym studentów, ale także szkolnictwa wyższego w ogóle.</w:t>
      </w:r>
    </w:p>
    <w:p>
      <w:pPr>
        <w:spacing w:line="276" w:lineRule="auto"/>
        <w:jc w:val="both"/>
        <w:rPr>
          <w:b/>
        </w:rPr>
      </w:pPr>
      <w:r w:rsidRPr="00D065C8">
        <w:rPr>
          <w:b/>
        </w:rPr>
        <w:t xml:space="preserve">Rumunia (UPIT)</w:t>
      </w:r>
    </w:p>
    <w:p>
      <w:pPr>
        <w:spacing w:line="276" w:lineRule="auto"/>
        <w:jc w:val="both"/>
        <w:rPr>
          <w:i/>
        </w:rPr>
      </w:pPr>
      <w:r w:rsidRPr="00D065C8">
        <w:t xml:space="preserve">Odpowiednim podejściem do koncepcji Flipped-Classroom jest mieszanie tradycyjnych zajęć z </w:t>
      </w:r>
      <w:r w:rsidRPr="00D065C8">
        <w:t xml:space="preserve">Mini-Serious Games, które mogą być zintegrowane </w:t>
      </w:r>
      <w:r w:rsidR="004C3FA0">
        <w:t xml:space="preserve">z </w:t>
      </w:r>
      <w:r w:rsidRPr="00D065C8">
        <w:t xml:space="preserve">modułami i wykładami, a także udostępniane jako OER.</w:t>
      </w:r>
    </w:p>
    <w:p>
      <w:pPr>
        <w:spacing w:line="276" w:lineRule="auto"/>
        <w:jc w:val="both"/>
      </w:pPr>
      <w:r w:rsidRPr="003C71EC">
        <w:t xml:space="preserve">Wirtualne laboratoria 3D i VR </w:t>
      </w:r>
      <w:r w:rsidR="004C3FA0">
        <w:t xml:space="preserve">umożliwiają </w:t>
      </w:r>
      <w:r w:rsidRPr="00D065C8">
        <w:t xml:space="preserve">studentom przeprowadzanie różnych eksperymentów w bezpiecznym środowisku w celu obserwowania, badania, demonstrowania, weryfikowania i mierzenia wyników badanych zjawisk. Dzięki wirtualnym eksperymentom uczniowie mogą doświadczyć dowolnych sytuacji z życia wziętych</w:t>
      </w:r>
      <w:r w:rsidR="00FF34B0">
        <w:t xml:space="preserve">,</w:t>
      </w:r>
      <w:r w:rsidRPr="00D065C8">
        <w:t xml:space="preserve"> niezależnie od </w:t>
      </w:r>
      <w:r w:rsidRPr="00D065C8">
        <w:t xml:space="preserve">stopnia złożoności i niebezpieczeństwa </w:t>
      </w:r>
      <w:r w:rsidR="00FF34B0">
        <w:t xml:space="preserve">eksperymentu</w:t>
      </w:r>
      <w:r w:rsidRPr="00D065C8">
        <w:t xml:space="preserve">. Procesy mogą być powtarzane aż do pełnego zrozumienia w atrakcyjny i łatwy do wykorzystania sposób. Wirtualne laboratoria wiążą się zarówno z przestrzeganiem specyfikacji pedagogicznych i programów nauczania, jak i konkretnych zaleceń, standardów, norm i konwencji dotyczących projektowania cyfrowych treści edukacyjnych.</w:t>
      </w:r>
    </w:p>
    <w:p>
      <w:pPr>
        <w:spacing w:line="276" w:lineRule="auto"/>
        <w:jc w:val="both"/>
      </w:pPr>
      <w:r w:rsidRPr="003C71EC">
        <w:t xml:space="preserve">W Rumunii, na Uniwersytecie w </w:t>
      </w:r>
      <w:r w:rsidR="00082382">
        <w:t xml:space="preserve">Pitesti, </w:t>
      </w:r>
      <w:r w:rsidRPr="003C71EC">
        <w:t xml:space="preserve">na Wydziale Inżynierii Środowiska i Nauk Inżynieryjnych Stosowanych, studenci badają zjawiska fizyczne w ramach kursów fizyki stosowanej poprzez sprawdzalne eksperymenty praktyczne z </w:t>
      </w:r>
      <w:r w:rsidRPr="003C71EC">
        <w:rPr>
          <w:b/>
        </w:rPr>
        <w:t xml:space="preserve">aplikacją komputerową </w:t>
      </w:r>
      <w:r w:rsidRPr="003C71EC">
        <w:rPr>
          <w:b/>
        </w:rPr>
        <w:t xml:space="preserve">Pintar </w:t>
      </w:r>
      <w:r w:rsidRPr="003C71EC">
        <w:rPr>
          <w:b/>
        </w:rPr>
        <w:t xml:space="preserve">InterACTIVE </w:t>
      </w:r>
      <w:r w:rsidRPr="003C71EC">
        <w:rPr>
          <w:b/>
        </w:rPr>
        <w:t xml:space="preserve">VirtuaLab</w:t>
      </w:r>
      <w:r w:rsidRPr="00D065C8">
        <w:t xml:space="preserve">, dostępną bezpłatnie do pobrania ze </w:t>
      </w:r>
      <w:r w:rsidRPr="00D065C8">
        <w:t xml:space="preserve">strony </w:t>
      </w:r>
      <w:hyperlink r:id="rId24">
        <w:r w:rsidRPr="00D065C8">
          <w:rPr>
            <w:color w:val="0000FF"/>
            <w:u w:val="single"/>
          </w:rPr>
          <w:t xml:space="preserve">https://pintar-interactive-virtualab</w:t>
        </w:r>
      </w:hyperlink>
      <w:r w:rsidRPr="00D065C8">
        <w:t xml:space="preserve"> . Aplikacja ta jest wirtualnym interaktywnym laboratorium ze specjalistycznym oprogramowaniem dla każdej podstawowej dziedziny fizyki stosowanej, zaprojektowanym w celu łatwej integracji z praktyczną pracą laboratoryjną.</w:t>
      </w:r>
    </w:p>
    <w:p>
      <w:pPr>
        <w:spacing w:line="276" w:lineRule="auto"/>
        <w:jc w:val="both"/>
      </w:pPr>
      <w:r w:rsidRPr="003C71EC">
        <w:t xml:space="preserve">Poważne gry wojskowe </w:t>
      </w:r>
      <w:r w:rsidRPr="00D065C8">
        <w:t xml:space="preserve">są wykorzystywane jako narzędzia do samokształcenia wojskowego w środowisku wirtualnym, gdzie błędy nie są katastrofalne. Dają możliwość eksperymentowania w realistycznym środowisku i pozwalają użytkownikowi na powtarzanie czynności, kiedy tylko </w:t>
      </w:r>
      <w:r w:rsidRPr="00D065C8">
        <w:t xml:space="preserve">zechce, aż do </w:t>
      </w:r>
      <w:r w:rsidR="002E6461">
        <w:t xml:space="preserve">uzyskania</w:t>
      </w:r>
      <w:r w:rsidRPr="00D065C8">
        <w:t xml:space="preserve"> pełnego zrozumienia</w:t>
      </w:r>
      <w:r w:rsidRPr="00D065C8">
        <w:t xml:space="preserve">.</w:t>
      </w:r>
    </w:p>
    <w:p>
      <w:pPr>
        <w:spacing w:line="276" w:lineRule="auto"/>
        <w:jc w:val="both"/>
      </w:pPr>
      <w:r w:rsidRPr="00D065C8">
        <w:t xml:space="preserve">Poważne gry wojskowe rozwijają u graczy zdolność do integrowania danych sensorycznych w czasie rzeczywistym, aby otrzymywać informacje o uzbrojeniu i zrobotyzowanych pojazdach wojskowych na ziemi w celu wspierania decyzji taktycznych i strategicznych. Jednocześnie te poważne gry szkolą graczy w zakresie współpracy w zespole w celu realizacji zadań i celów, przekazując złożone informacje poprzez lepsze </w:t>
      </w:r>
      <w:r w:rsidRPr="00D065C8">
        <w:lastRenderedPageBreak/>
        <w:t xml:space="preserve">zapamiętywanie konkretnych wiadomości. Dostarczana natychmiastowa informacja zwrotna motywuje i pobudza do właściwych działań, ponieważ gracze widzą konsekwencje swoich działań i są natychmiast oceniani, czy postąpili </w:t>
      </w:r>
      <w:r w:rsidR="003351EE">
        <w:t xml:space="preserve">prawidłowo, czy nie</w:t>
      </w:r>
      <w:r w:rsidRPr="00D065C8">
        <w:t xml:space="preserve">.</w:t>
      </w:r>
    </w:p>
    <w:p>
      <w:pPr>
        <w:spacing w:after="400" w:line="276" w:lineRule="auto"/>
        <w:jc w:val="both"/>
      </w:pPr>
      <w:r w:rsidRPr="003C71EC">
        <w:t xml:space="preserve">W Rumunii, Uniwersytet Obrony Narodowej "CAROL I" w Bukareszcie, poprzez Wydział Zaawansowanej Edukacji Rozproszonej </w:t>
      </w:r>
      <w:r w:rsidRPr="003C71EC">
        <w:t xml:space="preserve">na</w:t>
      </w:r>
      <w:r w:rsidRPr="003C71EC">
        <w:t xml:space="preserve"> Odległość, </w:t>
      </w:r>
      <w:r w:rsidRPr="003C71EC" w:rsidR="00C011BF">
        <w:t xml:space="preserve">daje </w:t>
      </w:r>
      <w:r w:rsidRPr="003C71EC">
        <w:t xml:space="preserve">studentom </w:t>
      </w:r>
      <w:r w:rsidRPr="003C71EC" w:rsidR="00C011BF">
        <w:t xml:space="preserve">dostęp do </w:t>
      </w:r>
      <w:r w:rsidRPr="003C71EC">
        <w:rPr>
          <w:b/>
        </w:rPr>
        <w:t xml:space="preserve">Poważnej Gry VBS2 NATO opracowanej przez Bohemia Interactive </w:t>
      </w:r>
      <w:hyperlink r:id="rId25">
        <w:r w:rsidRPr="00D065C8">
          <w:rPr>
            <w:color w:val="0000FF"/>
            <w:u w:val="single"/>
          </w:rPr>
          <w:t xml:space="preserve">(</w:t>
        </w:r>
      </w:hyperlink>
      <w:r w:rsidRPr="00D065C8">
        <w:t xml:space="preserve">https://www.bohemia.net). uważanej za jeden z najpotężniejszych instrumentów indywidualnego lub zbiorowego szkolenia wojskowego. Ta Serious Game wspiera i rozwija szkolenie poprzez zapewnienie wirtualnej piaskownicy, w której uczestnicy mogą wykonywać zadania </w:t>
      </w:r>
      <w:r w:rsidR="00EA2678">
        <w:t xml:space="preserve">zaczerpnięte z rzeczywistych scenariuszy</w:t>
      </w:r>
      <w:r w:rsidRPr="00D065C8">
        <w:t xml:space="preserve">, a </w:t>
      </w:r>
      <w:r w:rsidR="00BD1985">
        <w:t xml:space="preserve">następnie </w:t>
      </w:r>
      <w:r w:rsidRPr="00D065C8">
        <w:t xml:space="preserve">uczyć się na swoich </w:t>
      </w:r>
      <w:r w:rsidRPr="00D065C8" w:rsidR="00B06300">
        <w:t xml:space="preserve">błędach </w:t>
      </w:r>
      <w:r w:rsidR="00B06300">
        <w:t xml:space="preserve">w bezpiecznym wirtualnym środowisku</w:t>
      </w:r>
      <w:r w:rsidRPr="00D065C8">
        <w:t xml:space="preserve">.</w:t>
      </w:r>
    </w:p>
    <w:p>
      <w:pPr>
        <w:spacing w:line="276" w:lineRule="auto"/>
        <w:jc w:val="both"/>
        <w:rPr>
          <w:b/>
        </w:rPr>
      </w:pPr>
      <w:r w:rsidRPr="00D065C8">
        <w:rPr>
          <w:b/>
        </w:rPr>
        <w:t xml:space="preserve">Polska (WSEI)</w:t>
      </w:r>
    </w:p>
    <w:p>
      <w:pPr>
        <w:spacing w:after="400" w:line="276" w:lineRule="auto"/>
        <w:jc w:val="both"/>
        <w:rPr>
          <w:i/>
          <w:color w:val="C00000"/>
        </w:rPr>
      </w:pPr>
      <w:bookmarkStart w:name="_Hlk126203016" w:id="23"/>
      <w:r w:rsidRPr="00D065C8">
        <w:t xml:space="preserve">Aktualizowane i rozszerzane programy akademickie od dawna nie pozwalają na opanowanie choćby części szybko rosnącego zasobu wiedzy. Coraz szersze kompetencje zdobywane na studiach są mało przydatne w codziennej pracy i wymagają uzupełnienia na początku kariery zawodowej o umiejętności specyficzne dla środowiska pracy. Kluczową kompetencją jest więc umiejętność samodzielnego </w:t>
      </w:r>
      <w:r w:rsidR="00CA7124">
        <w:t xml:space="preserve">i </w:t>
      </w:r>
      <w:r w:rsidRPr="00D065C8">
        <w:t xml:space="preserve">selektywnego </w:t>
      </w:r>
      <w:r w:rsidRPr="00D065C8">
        <w:t xml:space="preserve">uczenia się.</w:t>
      </w:r>
      <w:r w:rsidRPr="00D065C8">
        <w:t xml:space="preserve"> Taką kompetencję można w dużej mierze nabyć poprzez zastosowanie Flipped-Classroom, kierowanego przez wykładowcę i wspieranego przez gamifikację w celu przyspieszenia opanowania materiału przygotowanego w atrakcyjny, motywujący sposób. Aby w pełni wykorzystać potencjał poważnych gier w szkolnictwie </w:t>
      </w:r>
      <w:r w:rsidR="006C6483">
        <w:t xml:space="preserve">wyższym</w:t>
      </w:r>
      <w:r w:rsidRPr="00D065C8">
        <w:t xml:space="preserve">, ważne byłoby wyraźne powiązanie poważnych gier z celami nauczania, tak aby nie były one odczuwane jako dodatek, ale stały się niezbędnym narzędziem pracy. Dla wykładowców ważne jest, aby rozważyć ułatwienie, jakie gry wniosą do nauczania, a nie dodatkowe obciążenie związane z ich przygotowaniem. Przykładem długotrwałej strategii wspierającej realizację powyższych celów mogłoby być formalne uregulowanie wdrażania w szkolnictwie </w:t>
      </w:r>
      <w:r w:rsidR="006C6483">
        <w:t xml:space="preserve">wyższym </w:t>
      </w:r>
      <w:r w:rsidRPr="00D065C8">
        <w:t xml:space="preserve">przede wszystkim gier poważnych, </w:t>
      </w:r>
      <w:r w:rsidRPr="00D065C8">
        <w:t xml:space="preserve">które spełniają kryteria RETAIN (Relevance, Embedding, Transfer, Adaption, Immersion and Naturalisation) (</w:t>
      </w:r>
      <w:r w:rsidRPr="00D065C8">
        <w:t xml:space="preserve">Ulicsak </w:t>
      </w:r>
      <w:r w:rsidRPr="00D065C8">
        <w:t xml:space="preserve">&amp; Wright, 2010).</w:t>
      </w:r>
    </w:p>
    <w:bookmarkEnd w:id="23"/>
    <w:p>
      <w:pPr>
        <w:spacing w:line="276" w:lineRule="auto"/>
        <w:jc w:val="both"/>
        <w:rPr>
          <w:b/>
        </w:rPr>
      </w:pPr>
      <w:r w:rsidRPr="00D065C8">
        <w:rPr>
          <w:b/>
        </w:rPr>
        <w:t xml:space="preserve">Zjednoczone Królestwo (</w:t>
      </w:r>
      <w:r w:rsidRPr="00D065C8">
        <w:rPr>
          <w:b/>
        </w:rPr>
        <w:t xml:space="preserve">UoD</w:t>
      </w:r>
      <w:r w:rsidRPr="00D065C8">
        <w:rPr>
          <w:b/>
        </w:rPr>
        <w:t xml:space="preserve">)</w:t>
      </w:r>
    </w:p>
    <w:p>
      <w:pPr>
        <w:spacing w:line="276" w:lineRule="auto"/>
        <w:jc w:val="both"/>
        <w:rPr>
          <w:color w:val="000000"/>
        </w:rPr>
      </w:pPr>
      <w:bookmarkStart w:name="_Hlk126202949" w:id="24"/>
      <w:r w:rsidRPr="00D065C8">
        <w:rPr>
          <w:color w:val="000000"/>
        </w:rPr>
        <w:t xml:space="preserve">Jest jeszcze wiele do zrobienia, jeśli chcemy podnieść rangę i cel Serious Games jako cenionej strategii uczenia się w szkolnictwie wyższym. Konieczne jest </w:t>
      </w:r>
      <w:sdt>
        <w:sdtPr>
          <w:tag w:val="goog_rdk_45"/>
          <w:id w:val="-535897646"/>
        </w:sdtPr>
        <w:sdtEndPr/>
        <w:sdtContent>
          <w:r w:rsidRPr="00D065C8">
            <w:rPr>
              <w:color w:val="000000"/>
            </w:rPr>
            <w:t xml:space="preserve">uzgodnione </w:t>
          </w:r>
        </w:sdtContent>
      </w:sdt>
      <w:r w:rsidRPr="00D065C8">
        <w:rPr>
          <w:color w:val="000000"/>
        </w:rPr>
        <w:t xml:space="preserve"> i trwałego wysiłku, aby podnieść rangę Serious Games wśród osób pracujących nad programami szkolnictwa wyższego </w:t>
      </w:r>
      <w:r w:rsidR="008307BF">
        <w:rPr>
          <w:color w:val="000000"/>
        </w:rPr>
        <w:t xml:space="preserve">oraz </w:t>
      </w:r>
      <w:r w:rsidR="005D2970">
        <w:rPr>
          <w:color w:val="000000"/>
        </w:rPr>
        <w:t xml:space="preserve">uznania skuteczności </w:t>
      </w:r>
      <w:r w:rsidR="00CB64EC">
        <w:rPr>
          <w:color w:val="000000"/>
        </w:rPr>
        <w:t xml:space="preserve">gier</w:t>
      </w:r>
      <w:r w:rsidR="005D2970">
        <w:rPr>
          <w:color w:val="000000"/>
        </w:rPr>
        <w:t xml:space="preserve"> poważnych </w:t>
      </w:r>
      <w:r w:rsidR="005D2970">
        <w:rPr>
          <w:color w:val="000000"/>
        </w:rPr>
        <w:t xml:space="preserve">przez </w:t>
      </w:r>
      <w:r w:rsidR="00CB64EC">
        <w:rPr>
          <w:color w:val="000000"/>
        </w:rPr>
        <w:t xml:space="preserve">odpowiednie profesjonalne instytucje akredytujące.</w:t>
      </w:r>
      <w:r w:rsidRPr="00D065C8">
        <w:rPr>
          <w:color w:val="000000"/>
        </w:rPr>
        <w:t xml:space="preserve"> Takie podejście uznałoby wyzwania, jakie stawia przed nami krajobraz poinformowany i pozostający pod wpływem dominujących ortodoksji w zakresie wykorzystania technologii edukacyjnych (Ball, 2016).</w:t>
      </w:r>
    </w:p>
    <w:p>
      <w:pPr>
        <w:spacing w:after="400" w:line="276" w:lineRule="auto"/>
        <w:jc w:val="both"/>
      </w:pPr>
      <w:bookmarkStart w:name="_Hlk126203114" w:id="25"/>
      <w:bookmarkEnd w:id="24"/>
      <w:r w:rsidRPr="00D065C8">
        <w:rPr>
          <w:color w:val="000000"/>
        </w:rPr>
        <w:t xml:space="preserve">Ważne jest, aby </w:t>
      </w:r>
      <w:sdt>
        <w:sdtPr>
          <w:tag w:val="goog_rdk_48"/>
          <w:id w:val="-1226834739"/>
          <w:showingPlcHdr/>
        </w:sdtPr>
        <w:sdtEndPr/>
        <w:sdtContent>
          <w:r w:rsidR="003C71EC">
            <w:t xml:space="preserve">     </w:t>
          </w:r>
        </w:sdtContent>
      </w:sdt>
      <w:r w:rsidRPr="00D065C8">
        <w:rPr>
          <w:color w:val="000000"/>
        </w:rPr>
        <w:t xml:space="preserve">każda dokumentacja dotycząca polityki w zakresie miejsca i celu technologii edukacyjnej w nauczaniu i uczeniu się</w:t>
      </w:r>
      <w:sdt>
        <w:sdtPr>
          <w:tag w:val="goog_rdk_49"/>
          <w:id w:val="-1221135840"/>
        </w:sdtPr>
        <w:sdtEndPr/>
        <w:sdtContent>
          <w:r w:rsidRPr="00D065C8">
            <w:rPr>
              <w:color w:val="000000"/>
            </w:rPr>
            <w:t xml:space="preserve">,</w:t>
          </w:r>
        </w:sdtContent>
      </w:sdt>
      <w:r w:rsidRPr="00D065C8">
        <w:rPr>
          <w:color w:val="000000"/>
        </w:rPr>
        <w:t xml:space="preserve"> konsekwentnie </w:t>
      </w:r>
      <w:sdt>
        <w:sdtPr>
          <w:tag w:val="goog_rdk_50"/>
          <w:id w:val="617114950"/>
        </w:sdtPr>
        <w:sdtEndPr/>
        <w:sdtContent>
          <w:r w:rsidRPr="00D065C8">
            <w:rPr>
              <w:color w:val="000000"/>
            </w:rPr>
            <w:t xml:space="preserve">odnosi się do </w:t>
          </w:r>
        </w:sdtContent>
      </w:sdt>
      <w:r w:rsidRPr="00D065C8">
        <w:rPr>
          <w:color w:val="000000"/>
        </w:rPr>
        <w:t xml:space="preserve"> do Serious Games jako jednej z wielu ważnych </w:t>
      </w:r>
      <w:sdt>
        <w:sdtPr>
          <w:tag w:val="goog_rdk_53"/>
          <w:id w:val="1811679144"/>
        </w:sdtPr>
        <w:sdtEndPr/>
        <w:sdtContent>
          <w:r w:rsidRPr="00D065C8">
            <w:rPr>
              <w:color w:val="000000"/>
            </w:rPr>
            <w:t xml:space="preserve">ważnych </w:t>
          </w:r>
        </w:sdtContent>
      </w:sdt>
      <w:r w:rsidRPr="00D065C8">
        <w:rPr>
          <w:color w:val="000000"/>
        </w:rPr>
        <w:t xml:space="preserve">strategii nauczania i uczenia się. Taka zmiana mogłaby przyczynić się do zwiększenia zainteresowania tą dziedziną i dać domyślne przyzwolenie na stosowanie takiego podejścia. Pomocne byłoby udostępnienie serii studiów przypadków skutecznego zastosowania Serious Games w kontekście HE. </w:t>
      </w:r>
      <w:r w:rsidR="00C83C49">
        <w:rPr>
          <w:color w:val="000000"/>
        </w:rPr>
        <w:t xml:space="preserve">Pomogłoby</w:t>
      </w:r>
      <w:r w:rsidRPr="00D065C8">
        <w:rPr>
          <w:color w:val="000000"/>
        </w:rPr>
        <w:t xml:space="preserve"> to tym, </w:t>
      </w:r>
      <w:r w:rsidRPr="00D065C8">
        <w:rPr>
          <w:color w:val="000000"/>
        </w:rPr>
        <w:t xml:space="preserve">którzy rozważają wykorzystanie Serious Games, rozwinąć świadomość tego, jak</w:t>
      </w:r>
      <w:bookmarkStart w:name="_Hlk126203152" w:id="26"/>
      <w:bookmarkEnd w:id="25"/>
      <w:r w:rsidRPr="00D065C8">
        <w:rPr>
          <w:color w:val="000000"/>
        </w:rPr>
        <w:t xml:space="preserve"> takie podejście może wpasować się w </w:t>
      </w:r>
      <w:r w:rsidR="00DA510D">
        <w:rPr>
          <w:color w:val="000000"/>
        </w:rPr>
        <w:t xml:space="preserve">ich </w:t>
      </w:r>
      <w:r w:rsidRPr="00D065C8">
        <w:rPr>
          <w:color w:val="000000"/>
        </w:rPr>
        <w:t xml:space="preserve">strukturę programową i ich rozwijające się rozumienie pedagogiczne.</w:t>
      </w:r>
      <w:bookmarkEnd w:id="26"/>
    </w:p>
    <w:p>
      <w:pPr>
        <w:spacing w:line="276" w:lineRule="auto"/>
        <w:jc w:val="both"/>
        <w:rPr>
          <w:b/>
        </w:rPr>
      </w:pPr>
      <w:r w:rsidRPr="00D065C8">
        <w:rPr>
          <w:b/>
        </w:rPr>
        <w:lastRenderedPageBreak/>
        <w:t xml:space="preserve">Hiszpania (UDIMA)</w:t>
      </w:r>
    </w:p>
    <w:p>
      <w:pPr>
        <w:pBdr>
          <w:top w:val="nil"/>
          <w:left w:val="nil"/>
          <w:bottom w:val="nil"/>
          <w:right w:val="nil"/>
          <w:between w:val="nil"/>
        </w:pBdr>
        <w:spacing w:line="276" w:lineRule="auto"/>
        <w:jc w:val="both"/>
        <w:rPr>
          <w:color w:val="000000"/>
        </w:rPr>
      </w:pPr>
      <w:r w:rsidRPr="00D065C8">
        <w:rPr>
          <w:color w:val="000000"/>
        </w:rPr>
        <w:t xml:space="preserve">Rzeczywistość społeczna zmusza instytucje edukacyjne do zaproponowania szeregu rozwiązań, które znajdują odzwierciedlenie w normach i przepisach oświatowych. Uwzględnienie i sformalizowanie tych potrzeb oraz odpowiedzi edukacyjnych, które są zawarte w dokumentach legislacyjnych, sprawiają, że odpowiedzi te są skuteczne na wszystkich stopniach różnych instytucji edukacyjnych. Jednocześnie oznacza to ustanowienie nowej drabiny, z której będzie można iść dalej, co spowoduje zmiany, które będą musiały być włączone z powrotem do oficjalnych przepisów w celu utrzymania aktualizacji.</w:t>
      </w:r>
    </w:p>
    <w:p>
      <w:pPr>
        <w:pBdr>
          <w:top w:val="nil"/>
          <w:left w:val="nil"/>
          <w:bottom w:val="nil"/>
          <w:right w:val="nil"/>
          <w:between w:val="nil"/>
        </w:pBdr>
        <w:spacing w:line="276" w:lineRule="auto"/>
        <w:jc w:val="both"/>
        <w:rPr>
          <w:color w:val="000000"/>
        </w:rPr>
      </w:pPr>
      <w:r>
        <w:rPr>
          <w:color w:val="000000"/>
        </w:rPr>
        <w:t xml:space="preserve">Studenci </w:t>
      </w:r>
      <w:r w:rsidRPr="00D065C8" w:rsidR="000639BC">
        <w:rPr>
          <w:color w:val="000000"/>
        </w:rPr>
        <w:t xml:space="preserve">żyją w społeczeństwie połączonym, w którym coraz częściej zdarza się studiować w innych krajach lub pracować za granicą po ukończeniu studiów </w:t>
      </w:r>
      <w:r w:rsidR="00784258">
        <w:rPr>
          <w:color w:val="000000"/>
        </w:rPr>
        <w:t xml:space="preserve">licencjackich </w:t>
      </w:r>
      <w:r w:rsidRPr="00D065C8" w:rsidR="000639BC">
        <w:rPr>
          <w:color w:val="000000"/>
        </w:rPr>
        <w:t xml:space="preserve">lub podyplomowych. Systemem edukacyjnym, który stara się ustalić ekwiwalenty umożliwiające tę mobilność i odpowiedzią Europejskiego Obszaru Szkolnictwa Wyższego (EHEA) na tę sytuację jest Europejski System Transferu Punktów (ECTS), za pomocą którego ustala się serię punktów w celu uzyskania jednostki wspólnej miary w stopniach naukowych różnych krajów (</w:t>
      </w:r>
      <w:r w:rsidRPr="00D065C8" w:rsidR="000639BC">
        <w:rPr>
          <w:color w:val="000000"/>
        </w:rPr>
        <w:t xml:space="preserve">Ferrer-Torregosa</w:t>
      </w:r>
      <w:r w:rsidRPr="00D065C8" w:rsidR="000639BC">
        <w:rPr>
          <w:color w:val="000000"/>
        </w:rPr>
        <w:t xml:space="preserve">, 2016). Regulacja ta oznacza, że wszystkie </w:t>
      </w:r>
      <w:r w:rsidRPr="00D065C8" w:rsidR="000639BC">
        <w:rPr>
          <w:color w:val="000000"/>
        </w:rPr>
        <w:t xml:space="preserve">instytucje </w:t>
      </w:r>
      <w:r w:rsidR="006C6483">
        <w:rPr>
          <w:color w:val="000000"/>
        </w:rPr>
        <w:t xml:space="preserve">HE </w:t>
      </w:r>
      <w:r w:rsidRPr="00D065C8" w:rsidR="000639BC">
        <w:rPr>
          <w:color w:val="000000"/>
        </w:rPr>
        <w:t xml:space="preserve">muszą dostosować się do wspólnych wytycznych.</w:t>
      </w:r>
    </w:p>
    <w:p>
      <w:pPr>
        <w:pBdr>
          <w:top w:val="nil"/>
          <w:left w:val="nil"/>
          <w:bottom w:val="nil"/>
          <w:right w:val="nil"/>
          <w:between w:val="nil"/>
        </w:pBdr>
        <w:spacing w:line="276" w:lineRule="auto"/>
        <w:jc w:val="both"/>
        <w:rPr>
          <w:color w:val="000000"/>
        </w:rPr>
      </w:pPr>
      <w:r w:rsidRPr="00D065C8">
        <w:rPr>
          <w:color w:val="000000"/>
        </w:rPr>
        <w:t xml:space="preserve">Z drugiej strony, konstrukcja oficjalnych kwalifikacji ugruntowana jest wokół szeregu kompetencji, wśród których warto pamiętać </w:t>
      </w:r>
      <w:r w:rsidRPr="00D065C8">
        <w:rPr>
          <w:color w:val="000000"/>
        </w:rPr>
        <w:t xml:space="preserve">o tych o charakterze przekrojowym, wspólnych dla wszystkich stopni naukowych i podyplomowych, odpowiadających wymaganiom współczesnego społeczeństwa (González &amp; Wagenaar, 2005;</w:t>
      </w:r>
      <w:bookmarkStart w:name="_Hlk126203821" w:id="27"/>
      <w:r w:rsidR="00864D0C">
        <w:rPr>
          <w:color w:val="000000"/>
        </w:rPr>
        <w:t xml:space="preserve"> Dekret </w:t>
      </w:r>
      <w:r w:rsidR="00864D0C">
        <w:rPr>
          <w:color w:val="000000"/>
        </w:rPr>
        <w:t xml:space="preserve">Królewski</w:t>
      </w:r>
      <w:bookmarkEnd w:id="27"/>
      <w:r w:rsidRPr="00D065C8">
        <w:rPr>
          <w:color w:val="000000"/>
        </w:rPr>
        <w:t xml:space="preserve"> 1393/2007).</w:t>
      </w:r>
    </w:p>
    <w:p>
      <w:pPr>
        <w:pBdr>
          <w:top w:val="nil"/>
          <w:left w:val="nil"/>
          <w:bottom w:val="nil"/>
          <w:right w:val="nil"/>
          <w:between w:val="nil"/>
        </w:pBdr>
        <w:spacing w:line="276" w:lineRule="auto"/>
        <w:jc w:val="both"/>
        <w:rPr>
          <w:color w:val="000000"/>
        </w:rPr>
      </w:pPr>
      <w:r w:rsidR="00D662A5">
        <w:rPr>
          <w:color w:val="000000"/>
        </w:rPr>
        <w:t xml:space="preserve">Kompetencje </w:t>
      </w:r>
      <w:r w:rsidRPr="00D065C8">
        <w:rPr>
          <w:color w:val="000000"/>
        </w:rPr>
        <w:t xml:space="preserve">są </w:t>
      </w:r>
      <w:r w:rsidRPr="00D065C8" w:rsidR="000C5E83">
        <w:rPr>
          <w:color w:val="000000"/>
        </w:rPr>
        <w:t xml:space="preserve">skoncentrowane </w:t>
      </w:r>
      <w:r w:rsidRPr="00D065C8">
        <w:rPr>
          <w:color w:val="000000"/>
        </w:rPr>
        <w:t xml:space="preserve">na studencie i nadają </w:t>
      </w:r>
      <w:r w:rsidR="00D662A5">
        <w:rPr>
          <w:color w:val="000000"/>
        </w:rPr>
        <w:t xml:space="preserve">mu znaczącą pozycję w procesie kształcenia</w:t>
      </w:r>
      <w:r w:rsidRPr="00D065C8">
        <w:rPr>
          <w:color w:val="000000"/>
        </w:rPr>
        <w:t xml:space="preserve">. </w:t>
      </w:r>
      <w:r w:rsidRPr="00D065C8">
        <w:rPr>
          <w:color w:val="000000"/>
        </w:rPr>
        <w:t xml:space="preserve">Jednak system ECTS ignoruje autonomiczną pracę studenta, natomiast </w:t>
      </w:r>
      <w:r w:rsidRPr="00D065C8">
        <w:rPr>
          <w:color w:val="000000"/>
        </w:rPr>
        <w:t xml:space="preserve">jeśli chodzi o nawiązywanie </w:t>
      </w:r>
      <w:r w:rsidR="00864D0C">
        <w:rPr>
          <w:color w:val="000000"/>
        </w:rPr>
        <w:t xml:space="preserve">relacji</w:t>
      </w:r>
      <w:r w:rsidR="0088474E">
        <w:rPr>
          <w:color w:val="000000"/>
        </w:rPr>
        <w:t xml:space="preserve">, </w:t>
      </w:r>
      <w:r w:rsidRPr="00D065C8">
        <w:rPr>
          <w:color w:val="000000"/>
        </w:rPr>
        <w:t xml:space="preserve">wydaje się, że rządzi się raczej </w:t>
      </w:r>
      <w:r w:rsidRPr="003C71EC">
        <w:rPr>
          <w:color w:val="000000"/>
        </w:rPr>
        <w:t xml:space="preserve">godzinami zajęć nauczyciela, </w:t>
      </w:r>
      <w:r w:rsidRPr="00D065C8">
        <w:rPr>
          <w:color w:val="000000"/>
        </w:rPr>
        <w:t xml:space="preserve">ustanawiając relację 10 godzin zajęć na jeden kredyt (Ferrer- </w:t>
      </w:r>
      <w:r w:rsidRPr="00D065C8">
        <w:rPr>
          <w:color w:val="000000"/>
        </w:rPr>
        <w:t xml:space="preserve">Torregosa</w:t>
      </w:r>
      <w:r w:rsidRPr="00D065C8">
        <w:rPr>
          <w:color w:val="000000"/>
        </w:rPr>
        <w:t xml:space="preserve">, 2016). Ponadto, w konsekwencji szybkiej cyfryzacji i pandemii Covid-19, </w:t>
      </w:r>
      <w:r w:rsidRPr="00D065C8">
        <w:rPr>
          <w:color w:val="000000"/>
        </w:rPr>
        <w:t xml:space="preserve">rośnie </w:t>
      </w:r>
      <w:r w:rsidRPr="00D065C8">
        <w:rPr>
          <w:color w:val="000000"/>
        </w:rPr>
        <w:t xml:space="preserve">liczba stopni naukowych oferowanych w </w:t>
      </w:r>
      <w:r w:rsidR="00BD64E2">
        <w:rPr>
          <w:color w:val="000000"/>
        </w:rPr>
        <w:t xml:space="preserve">modelach</w:t>
      </w:r>
      <w:r w:rsidRPr="00D065C8">
        <w:rPr>
          <w:color w:val="000000"/>
        </w:rPr>
        <w:t xml:space="preserve"> online i blended learning </w:t>
      </w:r>
      <w:r w:rsidRPr="00D065C8">
        <w:rPr>
          <w:color w:val="000000"/>
        </w:rPr>
        <w:t xml:space="preserve">(Duncan &amp; Young, 2009; Ruiz-Morales et al., 2017), które w wielu przypadkach są asynchroniczne i kładą znacznie większy nacisk na samodzielne uczenie się </w:t>
      </w:r>
      <w:r w:rsidR="00CF34B1">
        <w:rPr>
          <w:color w:val="000000"/>
        </w:rPr>
        <w:t xml:space="preserve">ze </w:t>
      </w:r>
      <w:r w:rsidRPr="00D065C8">
        <w:rPr>
          <w:color w:val="000000"/>
        </w:rPr>
        <w:t xml:space="preserve">strony studenta.</w:t>
      </w:r>
    </w:p>
    <w:p>
      <w:pPr>
        <w:spacing w:line="276" w:lineRule="auto"/>
        <w:jc w:val="both"/>
      </w:pPr>
      <w:r w:rsidRPr="00D065C8">
        <w:t xml:space="preserve">Poważne gry zdobywają popularność w sektorze edukacyjnym, odpowiadając na potrzeby społeczeństwa poprzez włączenie obu technologii do celów edukacyjnych i skupienie się na uczniu. Wzrost </w:t>
      </w:r>
      <w:r w:rsidR="00C030DF">
        <w:t xml:space="preserve">liczby </w:t>
      </w:r>
      <w:r w:rsidRPr="00D065C8">
        <w:t xml:space="preserve">stopni naukowych, które obejmują naukę poprzez ekran sprawia, że ten zasób </w:t>
      </w:r>
      <w:r w:rsidR="006345D0">
        <w:t xml:space="preserve">jest</w:t>
      </w:r>
      <w:r w:rsidRPr="00D065C8">
        <w:t xml:space="preserve"> jeszcze bardziej </w:t>
      </w:r>
      <w:r w:rsidRPr="00D065C8">
        <w:t xml:space="preserve">obecny. Kompetencje uwzględniają to nowe </w:t>
      </w:r>
      <w:r w:rsidRPr="003C71EC" w:rsidR="00864D0C">
        <w:t xml:space="preserve">podejście </w:t>
      </w:r>
      <w:r w:rsidRPr="00D065C8">
        <w:t xml:space="preserve">w uczeniu się (student) bardziej niż w nauczaniu (nauczyciel), ale ECTS nie </w:t>
      </w:r>
      <w:r w:rsidR="0082209B">
        <w:t xml:space="preserve">przyznaje punktów </w:t>
      </w:r>
      <w:r w:rsidRPr="00D065C8">
        <w:t xml:space="preserve">zgodnie z uczestnictwem wymaganym przez studenta. Dlatego </w:t>
      </w:r>
      <w:r w:rsidRPr="00D065C8">
        <w:t xml:space="preserve">podkreśla się </w:t>
      </w:r>
      <w:r w:rsidRPr="00D065C8">
        <w:t xml:space="preserve">potrzebę dostosowania sposobu mierzenia i przenoszenia punktów pomiędzy stopniami z </w:t>
      </w:r>
      <w:r w:rsidRPr="00D065C8">
        <w:t xml:space="preserve">punktu </w:t>
      </w:r>
      <w:r w:rsidR="001B531E">
        <w:t xml:space="preserve">widzenia </w:t>
      </w:r>
      <w:r w:rsidR="00044797">
        <w:t xml:space="preserve">studentów, </w:t>
      </w:r>
      <w:r w:rsidRPr="00D065C8">
        <w:t xml:space="preserve">a nie </w:t>
      </w:r>
      <w:r w:rsidR="0068231F">
        <w:t xml:space="preserve">nauczycieli.</w:t>
      </w:r>
    </w:p>
    <w:p w:rsidR="003C71EC" w:rsidRDefault="003C71EC" w14:paraId="0000006A" w14:textId="657DE7ED">
      <w:pPr>
        <w:rPr>
          <w:color w:val="0070C0"/>
          <w:sz w:val="28"/>
          <w:szCs w:val="28"/>
        </w:rPr>
      </w:pPr>
      <w:r>
        <w:rPr>
          <w:color w:val="0070C0"/>
          <w:sz w:val="28"/>
          <w:szCs w:val="28"/>
        </w:rPr>
        <w:br w:type="page"/>
      </w:r>
    </w:p>
    <w:p w:rsidRPr="00D065C8" w:rsidR="00DD3837" w:rsidRDefault="00DD3837" w14:paraId="2A376E07" w14:textId="77777777">
      <w:pPr>
        <w:spacing w:line="276" w:lineRule="auto"/>
        <w:jc w:val="both"/>
        <w:rPr>
          <w:color w:val="0070C0"/>
          <w:sz w:val="28"/>
          <w:szCs w:val="28"/>
        </w:rPr>
      </w:pPr>
    </w:p>
    <w:p>
      <w:pPr>
        <w:numPr>
          <w:ilvl w:val="0"/>
          <w:numId w:val="3"/>
        </w:numPr>
        <w:pBdr>
          <w:top w:val="nil"/>
          <w:left w:val="nil"/>
          <w:bottom w:val="nil"/>
          <w:right w:val="nil"/>
          <w:between w:val="nil"/>
        </w:pBdr>
        <w:spacing w:line="276" w:lineRule="auto"/>
        <w:ind w:start="714" w:hanging="357"/>
        <w:jc w:val="both"/>
        <w:rPr>
          <w:b/>
          <w:color w:val="0070C0"/>
          <w:sz w:val="24"/>
          <w:szCs w:val="24"/>
        </w:rPr>
      </w:pPr>
      <w:r w:rsidRPr="00D065C8">
        <w:rPr>
          <w:b/>
          <w:color w:val="0070C0"/>
          <w:sz w:val="24"/>
          <w:szCs w:val="24"/>
        </w:rPr>
        <w:t xml:space="preserve">ZALECENIA DOTYCZĄCE SPOSOBU POSTĘPOWANIA</w:t>
      </w: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Rekomendacje dotyczące wykorzystania koncepcji Serious Games w Flipped-Classroom w szkolnictwie </w:t>
      </w:r>
      <w:r w:rsidR="006C6483">
        <w:rPr>
          <w:b/>
          <w:color w:val="0070C0"/>
        </w:rPr>
        <w:t xml:space="preserve">wyższym</w:t>
      </w:r>
    </w:p>
    <w:p>
      <w:pPr>
        <w:spacing w:line="276" w:lineRule="auto"/>
        <w:jc w:val="both"/>
      </w:pPr>
      <w:bookmarkStart w:name="_heading=h.2et92p0" w:colFirst="0" w:colLast="0" w:id="28"/>
      <w:bookmarkEnd w:id="28"/>
      <w:r w:rsidRPr="00D065C8">
        <w:t xml:space="preserve">Obecne najlepsze </w:t>
      </w:r>
      <w:r w:rsidR="00317BE9">
        <w:t xml:space="preserve">praktyki </w:t>
      </w:r>
      <w:r w:rsidRPr="00D065C8">
        <w:t xml:space="preserve">w zakresie uczenia się i nauczania w szkolnictwie </w:t>
      </w:r>
      <w:r w:rsidR="006C6483">
        <w:t xml:space="preserve">wyższym </w:t>
      </w:r>
      <w:r w:rsidRPr="00D065C8">
        <w:t xml:space="preserve">pokazują, że istnieje potrzeba silnego nacisku na rozwój tematów i działań edukacyjnych w e-learningu. </w:t>
      </w:r>
      <w:sdt>
        <w:sdtPr>
          <w:tag w:val="goog_rdk_54"/>
          <w:id w:val="-130938016"/>
        </w:sdtPr>
        <w:sdtEndPr/>
        <w:sdtContent>
          <w:r w:rsidRPr="00D065C8">
            <w:t xml:space="preserve">W związku z</w:t>
          </w:r>
        </w:sdtContent>
      </w:sdt>
      <w:r w:rsidRPr="003C71EC">
        <w:t xml:space="preserve"> to, </w:t>
      </w:r>
      <w:r w:rsidRPr="00317BE9">
        <w:rPr>
          <w:b/>
          <w:bCs/>
        </w:rPr>
        <w:t xml:space="preserve">koncepcja Flipped-Classroom, jak również rozwój Serious Games w </w:t>
      </w:r>
      <w:r w:rsidRPr="00317BE9" w:rsidR="006C6483">
        <w:rPr>
          <w:b/>
          <w:bCs/>
        </w:rPr>
        <w:t xml:space="preserve">HE, </w:t>
      </w:r>
      <w:r w:rsidRPr="00317BE9">
        <w:rPr>
          <w:b/>
          <w:bCs/>
        </w:rPr>
        <w:t xml:space="preserve">oferowany przez IDEAL GAME, jest mile widziany</w:t>
      </w:r>
      <w:r w:rsidRPr="003C71EC">
        <w:t xml:space="preserve">.</w:t>
      </w:r>
    </w:p>
    <w:p>
      <w:pPr>
        <w:spacing w:after="400" w:line="276" w:lineRule="auto"/>
        <w:jc w:val="both"/>
      </w:pPr>
      <w:r w:rsidRPr="00D065C8">
        <w:t xml:space="preserve">Aby zapewnić, że wykorzystanie koncepcji Serious Games w Flipped-Classroom jest istotne i użyteczne dla wykładowców i uczących się w </w:t>
      </w:r>
      <w:r w:rsidR="006C6483">
        <w:t xml:space="preserve">HE, </w:t>
      </w:r>
      <w:r w:rsidRPr="00D065C8">
        <w:t xml:space="preserve">partnerzy projektu formułują następujące zalecenia:</w:t>
      </w:r>
    </w:p>
    <w:p>
      <w:pPr>
        <w:spacing w:line="276" w:lineRule="auto"/>
        <w:jc w:val="both"/>
        <w:rPr>
          <w:b/>
        </w:rPr>
      </w:pPr>
      <w:r w:rsidRPr="00D065C8">
        <w:rPr>
          <w:b/>
        </w:rPr>
        <w:t xml:space="preserve">Niemcy (UPB &amp; IK)</w:t>
      </w:r>
    </w:p>
    <w:p>
      <w:pPr>
        <w:spacing w:line="276" w:lineRule="auto"/>
        <w:jc w:val="both"/>
        <w:rPr>
          <w:color w:val="000000"/>
        </w:rPr>
      </w:pPr>
      <w:r w:rsidRPr="00D065C8">
        <w:rPr>
          <w:color w:val="000000"/>
        </w:rPr>
        <w:t xml:space="preserve">W odniesieniu do naszego projektu IDEAL GAME, doświadczyliśmy, że </w:t>
      </w:r>
      <w:r w:rsidRPr="00D065C8">
        <w:rPr>
          <w:color w:val="000000"/>
        </w:rPr>
        <w:t xml:space="preserve">stworzone </w:t>
      </w:r>
      <w:r w:rsidRPr="00D065C8">
        <w:rPr>
          <w:color w:val="000000"/>
        </w:rPr>
        <w:t xml:space="preserve">mini </w:t>
      </w:r>
      <w:r w:rsidR="00317BE9">
        <w:rPr>
          <w:color w:val="000000"/>
        </w:rPr>
        <w:t xml:space="preserve">gry poważne </w:t>
      </w:r>
      <w:r w:rsidRPr="00D065C8">
        <w:rPr>
          <w:color w:val="000000"/>
        </w:rPr>
        <w:t xml:space="preserve">mogą być łatwo zaadoptowane do różnych </w:t>
      </w:r>
      <w:r w:rsidRPr="00D065C8">
        <w:rPr>
          <w:color w:val="000000"/>
        </w:rPr>
        <w:t xml:space="preserve">środowisk </w:t>
      </w:r>
      <w:r w:rsidR="006C6483">
        <w:rPr>
          <w:color w:val="000000"/>
        </w:rPr>
        <w:t xml:space="preserve">HE, </w:t>
      </w:r>
      <w:r w:rsidRPr="00D065C8">
        <w:rPr>
          <w:color w:val="000000"/>
        </w:rPr>
        <w:t xml:space="preserve">do różnych programów studiów oraz że elastyczność naszego </w:t>
      </w:r>
      <w:r w:rsidRPr="00D065C8">
        <w:rPr>
          <w:i/>
          <w:color w:val="000000"/>
        </w:rPr>
        <w:t xml:space="preserve">kreatora </w:t>
      </w:r>
      <w:r w:rsidRPr="00D065C8">
        <w:rPr>
          <w:color w:val="000000"/>
        </w:rPr>
        <w:t xml:space="preserve">poważnych gier </w:t>
      </w:r>
      <w:r w:rsidRPr="00D065C8">
        <w:rPr>
          <w:i/>
          <w:color w:val="000000"/>
        </w:rPr>
        <w:t xml:space="preserve">online </w:t>
      </w:r>
      <w:r w:rsidR="002F33AB">
        <w:rPr>
          <w:color w:val="000000"/>
        </w:rPr>
        <w:t xml:space="preserve">daje możliwość </w:t>
      </w:r>
      <w:r w:rsidRPr="00D065C8">
        <w:rPr>
          <w:color w:val="000000"/>
        </w:rPr>
        <w:t xml:space="preserve">wprowadzenia podejścia poważnej gry również do </w:t>
      </w:r>
      <w:r w:rsidR="00AB782A">
        <w:rPr>
          <w:color w:val="000000"/>
        </w:rPr>
        <w:t xml:space="preserve">wykładów, </w:t>
      </w:r>
      <w:r w:rsidRPr="00D065C8">
        <w:rPr>
          <w:color w:val="000000"/>
        </w:rPr>
        <w:t xml:space="preserve">gdzie </w:t>
      </w:r>
      <w:r w:rsidR="00AB782A">
        <w:rPr>
          <w:color w:val="000000"/>
        </w:rPr>
        <w:t xml:space="preserve">obecnie </w:t>
      </w:r>
      <w:r w:rsidRPr="00D065C8">
        <w:rPr>
          <w:color w:val="000000"/>
        </w:rPr>
        <w:t xml:space="preserve">nie </w:t>
      </w:r>
      <w:r w:rsidRPr="00D065C8">
        <w:rPr>
          <w:color w:val="000000"/>
        </w:rPr>
        <w:t xml:space="preserve">ma </w:t>
      </w:r>
      <w:r w:rsidRPr="00D065C8">
        <w:rPr>
          <w:color w:val="000000"/>
        </w:rPr>
        <w:t xml:space="preserve">pełnych </w:t>
      </w:r>
      <w:r w:rsidR="00317BE9">
        <w:rPr>
          <w:color w:val="000000"/>
        </w:rPr>
        <w:t xml:space="preserve">gier </w:t>
      </w:r>
      <w:r w:rsidRPr="00D065C8">
        <w:rPr>
          <w:color w:val="000000"/>
        </w:rPr>
        <w:t xml:space="preserve">poważnych</w:t>
      </w:r>
      <w:r w:rsidR="00433DDF">
        <w:rPr>
          <w:color w:val="000000"/>
        </w:rPr>
        <w:t xml:space="preserve">, </w:t>
      </w:r>
      <w:r w:rsidRPr="00D065C8">
        <w:rPr>
          <w:color w:val="000000"/>
        </w:rPr>
        <w:t xml:space="preserve">i może być łatwo </w:t>
      </w:r>
      <w:r w:rsidRPr="00D065C8" w:rsidR="00433DDF">
        <w:rPr>
          <w:color w:val="000000"/>
        </w:rPr>
        <w:t xml:space="preserve">wykorzystana </w:t>
      </w:r>
      <w:r w:rsidR="00433DDF">
        <w:rPr>
          <w:color w:val="000000"/>
        </w:rPr>
        <w:t xml:space="preserve">przez </w:t>
      </w:r>
      <w:r w:rsidR="00433DDF">
        <w:rPr>
          <w:color w:val="000000"/>
        </w:rPr>
        <w:t xml:space="preserve">wykładowców, </w:t>
      </w:r>
      <w:r w:rsidRPr="00D065C8">
        <w:rPr>
          <w:color w:val="000000"/>
        </w:rPr>
        <w:t xml:space="preserve">którzy nie są tak doświadczeni </w:t>
      </w:r>
      <w:r w:rsidR="00433DDF">
        <w:rPr>
          <w:color w:val="000000"/>
        </w:rPr>
        <w:t xml:space="preserve">w </w:t>
      </w:r>
      <w:r w:rsidR="002C1EE5">
        <w:rPr>
          <w:color w:val="000000"/>
        </w:rPr>
        <w:t xml:space="preserve">tworzeniu </w:t>
      </w:r>
      <w:r w:rsidRPr="00D065C8">
        <w:rPr>
          <w:color w:val="000000"/>
        </w:rPr>
        <w:t xml:space="preserve">narzędzi cyfrowych</w:t>
      </w:r>
      <w:r w:rsidR="002C1EE5">
        <w:rPr>
          <w:color w:val="000000"/>
        </w:rPr>
        <w:t xml:space="preserve">.</w:t>
      </w:r>
    </w:p>
    <w:p>
      <w:pPr>
        <w:spacing w:line="276" w:lineRule="auto"/>
        <w:jc w:val="both"/>
        <w:rPr>
          <w:color w:val="000000"/>
        </w:rPr>
      </w:pPr>
      <w:r w:rsidRPr="00D065C8">
        <w:rPr>
          <w:color w:val="000000"/>
        </w:rPr>
        <w:t xml:space="preserve">Polityka powinna wspierać integrację łatwych do zaadaptowania podejść do poważnych gier, które mogą być </w:t>
      </w:r>
      <w:r w:rsidR="003277EC">
        <w:rPr>
          <w:color w:val="000000"/>
        </w:rPr>
        <w:t xml:space="preserve">stosowane </w:t>
      </w:r>
      <w:r w:rsidRPr="00D065C8">
        <w:rPr>
          <w:color w:val="000000"/>
        </w:rPr>
        <w:t xml:space="preserve">w różnych dziedzinach i tematach. Pomaga to </w:t>
      </w:r>
      <w:r w:rsidR="003277EC">
        <w:rPr>
          <w:color w:val="000000"/>
        </w:rPr>
        <w:t xml:space="preserve">stworzyć </w:t>
      </w:r>
      <w:r w:rsidRPr="00D065C8">
        <w:rPr>
          <w:color w:val="000000"/>
        </w:rPr>
        <w:t xml:space="preserve">solidne podstawy dla integracji podejść opartych na grach w </w:t>
      </w:r>
      <w:r w:rsidR="006C6483">
        <w:rPr>
          <w:color w:val="000000"/>
        </w:rPr>
        <w:t xml:space="preserve">szkolnictwie wyższym</w:t>
      </w:r>
      <w:r w:rsidRPr="00D065C8">
        <w:rPr>
          <w:color w:val="000000"/>
        </w:rPr>
        <w:t xml:space="preserve">. Ponadto, należy wspierać idee pedagogiczne i dydaktyczne służące tworzeniu tego typu poważnych gier. </w:t>
      </w:r>
      <w:r w:rsidR="00AF151B">
        <w:rPr>
          <w:color w:val="000000"/>
        </w:rPr>
        <w:t xml:space="preserve">Istnieje </w:t>
      </w:r>
      <w:r w:rsidRPr="00D065C8">
        <w:rPr>
          <w:color w:val="000000"/>
        </w:rPr>
        <w:t xml:space="preserve">potrzeba </w:t>
      </w:r>
      <w:r w:rsidRPr="00D065C8">
        <w:rPr>
          <w:color w:val="000000"/>
        </w:rPr>
        <w:t xml:space="preserve">szerszej gamy możliwych do zaadaptowania podejść do poważnych gier, które mogą być zintegrowane z europejskim </w:t>
      </w:r>
      <w:r w:rsidR="006C6483">
        <w:rPr>
          <w:color w:val="000000"/>
        </w:rPr>
        <w:t xml:space="preserve">szkolnictwem wyższym </w:t>
      </w:r>
      <w:r w:rsidR="00AF151B">
        <w:rPr>
          <w:color w:val="000000"/>
        </w:rPr>
        <w:t xml:space="preserve">oraz </w:t>
      </w:r>
      <w:r w:rsidRPr="00D065C8">
        <w:rPr>
          <w:color w:val="000000"/>
        </w:rPr>
        <w:t xml:space="preserve">wspierania ich akademickiego uznania, rozwijania wymiany informacji i doświadczeń w zakresie wykorzystania mini-serio gier i dużych poważnych gier w szkolnictwie </w:t>
      </w:r>
      <w:r w:rsidR="006C6483">
        <w:rPr>
          <w:color w:val="000000"/>
        </w:rPr>
        <w:t xml:space="preserve">wyższym</w:t>
      </w:r>
      <w:r w:rsidRPr="00D065C8">
        <w:rPr>
          <w:color w:val="000000"/>
        </w:rPr>
        <w:t xml:space="preserve">. Stworzy to również możliwość wspierania idei europejskiej polityki szkolnictwa wyższego w zakresie rozwoju kształcenia na odległość.</w:t>
      </w:r>
    </w:p>
    <w:p>
      <w:pPr>
        <w:spacing w:after="400" w:line="276" w:lineRule="auto"/>
        <w:jc w:val="both"/>
        <w:rPr>
          <w:color w:val="000000"/>
        </w:rPr>
      </w:pPr>
      <w:r w:rsidRPr="00D065C8">
        <w:rPr>
          <w:color w:val="000000"/>
        </w:rPr>
        <w:t xml:space="preserve">Serious Games oferują dodatkowe podejście metodologiczne, pozwalające skupić się na pogłębionej wiedzy i zrozumieniu. Motywacja, która towarzyszy uczeniu się z wykorzystaniem poważnych gier, daje również studentom szansę na skupienie się na nowych granicach wiedzy bez poczucia protekcji. Działania muszą zmierzać w kierunku dydaktycznego i pedagogicznego wsparcia </w:t>
      </w:r>
      <w:r w:rsidR="009A4633">
        <w:rPr>
          <w:color w:val="000000"/>
        </w:rPr>
        <w:t xml:space="preserve">wykorzystania </w:t>
      </w:r>
      <w:r w:rsidRPr="00D065C8">
        <w:rPr>
          <w:color w:val="000000"/>
        </w:rPr>
        <w:t xml:space="preserve">poważnych gier i podejść cyfrowych w szkolnictwie </w:t>
      </w:r>
      <w:r w:rsidR="006C6483">
        <w:rPr>
          <w:color w:val="000000"/>
        </w:rPr>
        <w:t xml:space="preserve">wyższym</w:t>
      </w:r>
      <w:r w:rsidRPr="00D065C8">
        <w:rPr>
          <w:color w:val="000000"/>
        </w:rPr>
        <w:t xml:space="preserve">.</w:t>
      </w:r>
    </w:p>
    <w:p>
      <w:pPr>
        <w:spacing w:line="276" w:lineRule="auto"/>
        <w:jc w:val="both"/>
        <w:rPr>
          <w:b/>
        </w:rPr>
      </w:pPr>
      <w:r w:rsidRPr="00D065C8">
        <w:rPr>
          <w:b/>
        </w:rPr>
        <w:t xml:space="preserve">Rumunia (UPIT)</w:t>
      </w:r>
    </w:p>
    <w:p>
      <w:pPr>
        <w:spacing w:line="276" w:lineRule="auto"/>
        <w:jc w:val="both"/>
      </w:pPr>
      <w:r w:rsidRPr="00D065C8">
        <w:t xml:space="preserve">W Rumunii Serious Games mogą poprawić wyniki nauczania, ale stwarzają też pewne wyzwania w zakresie ich wdrażania w </w:t>
      </w:r>
      <w:r w:rsidR="006C6483">
        <w:t xml:space="preserve">szkolnictwie wyższym, </w:t>
      </w:r>
      <w:r w:rsidRPr="00D065C8">
        <w:t xml:space="preserve">co zależy od różnych aspektów</w:t>
      </w:r>
      <w:r w:rsidR="00317BE9">
        <w:t xml:space="preserve">, </w:t>
      </w:r>
      <w:r w:rsidR="002F7425">
        <w:t xml:space="preserve">a </w:t>
      </w:r>
      <w:r w:rsidRPr="00D065C8">
        <w:t xml:space="preserve">dla każdego z nich wskazane jest podjęcie odpowiednich działań, wyszczególnionych poniżej:</w:t>
      </w:r>
    </w:p>
    <w:p>
      <w:pPr>
        <w:spacing w:line="276" w:lineRule="auto"/>
        <w:jc w:val="both"/>
      </w:pPr>
      <w:r w:rsidRPr="003C71EC">
        <w:t xml:space="preserve">Z instytucjonalnego punktu widzenia, dla niektórych wydziałów może być trudne dostosowanie metody nauczania tak, aby włączenie Serious Games do wykładów odpowiadało zainteresowaniu studentów interaktywną formą nauczania. Opinie studentów pytanych o preferencje dotyczące metody prowadzenia zajęć zależą od </w:t>
      </w:r>
      <w:r w:rsidRPr="003C71EC" w:rsidR="00DB6AA2">
        <w:t xml:space="preserve">takich </w:t>
      </w:r>
      <w:r w:rsidRPr="003C71EC">
        <w:t xml:space="preserve">czynników </w:t>
      </w:r>
      <w:r w:rsidRPr="003C71EC" w:rsidR="00DB6AA2">
        <w:t xml:space="preserve">jak</w:t>
      </w:r>
      <w:r w:rsidRPr="003C71EC">
        <w:t xml:space="preserve">: specjalizacja wydziałowa, rok </w:t>
      </w:r>
      <w:r w:rsidRPr="003C71EC">
        <w:lastRenderedPageBreak/>
        <w:t xml:space="preserve">studiów, forma kształcenia, wielkość ośrodka akademickiego </w:t>
      </w:r>
      <w:r w:rsidRPr="003C71EC" w:rsidR="00256B7B">
        <w:t xml:space="preserve">itp</w:t>
      </w:r>
      <w:r w:rsidRPr="003C71EC">
        <w:t xml:space="preserve">. Zatem wdrażanie Serious Games powinno uwzględniać wszystkie te powyższe czynniki.</w:t>
      </w:r>
    </w:p>
    <w:p>
      <w:pPr>
        <w:spacing w:line="276" w:lineRule="auto"/>
        <w:jc w:val="both"/>
      </w:pPr>
      <w:r w:rsidRPr="003C71EC">
        <w:t xml:space="preserve">Jeśli chodzi </w:t>
      </w:r>
      <w:r w:rsidRPr="003C71EC" w:rsidR="000639BC">
        <w:t xml:space="preserve">o nauczycieli, </w:t>
      </w:r>
      <w:r w:rsidRPr="003C71EC" w:rsidR="007E31A2">
        <w:t xml:space="preserve">wielu </w:t>
      </w:r>
      <w:r w:rsidRPr="003C71EC" w:rsidR="000639BC">
        <w:t xml:space="preserve">z nich obawia się utraty kontroli nad procesem nauczania, gdy zapraszają swoich studentów do wnoszenia własnego wkładu w zajęcia i aktywnego uczestnictwa w </w:t>
      </w:r>
      <w:r w:rsidRPr="003C71EC" w:rsidR="000639BC">
        <w:t xml:space="preserve">rozwoju kursu poprzez stosowanie interaktywnych metod nauczania, w tym Serious Games. Z drugiej strony, niektórzy nauczyciele nie mają umiejętności cyfrowych, aby włączyć Serious Games </w:t>
      </w:r>
      <w:r w:rsidRPr="003C71EC" w:rsidR="00A368A6">
        <w:t xml:space="preserve">do </w:t>
      </w:r>
      <w:r w:rsidRPr="003C71EC" w:rsidR="000639BC">
        <w:t xml:space="preserve">swoich kursów. Dla tych nauczycieli należy zorganizować szkolenia z zakresu umiejętności cyfrowych wraz ze szkoleniami z zakresu wykorzystania OER i OEP, w tym wykorzystania Serious Games na wykładach.</w:t>
      </w:r>
    </w:p>
    <w:p>
      <w:pPr>
        <w:spacing w:after="400" w:line="276" w:lineRule="auto"/>
        <w:jc w:val="both"/>
      </w:pPr>
      <w:r w:rsidRPr="003C71EC">
        <w:t xml:space="preserve">Jeśli chodzi o </w:t>
      </w:r>
      <w:r w:rsidRPr="003C71EC" w:rsidR="000639BC">
        <w:t xml:space="preserve">studentów, </w:t>
      </w:r>
      <w:r w:rsidRPr="003C71EC">
        <w:t xml:space="preserve">wielu </w:t>
      </w:r>
      <w:r w:rsidRPr="003C71EC" w:rsidR="000639BC">
        <w:t xml:space="preserve">z nich jest bardziej zaznajomionych z tradycyjnym podejściem do nauczania i uczenia się, dlatego trudno jest im dostosować się do nowoczesnego interaktywnego kursu, który obejmuje również gry typu Serious Games, ponieważ zmusiłoby to ich do podjęcia dodatkowego wysiłku, aby stać się bardziej aktywnymi, uczestniczącymi, komunikatywnymi, innowacyjnymi i autonomicznymi. Nauczyciele i edukatorzy powinni doradzić tym studentom, aby podjęli ten początkowy wysiłek odkrycia zalet interaktywnych metod kształcenia w celu ewolucji w kierunku wyższych wyników nauczania.</w:t>
      </w:r>
    </w:p>
    <w:p>
      <w:pPr>
        <w:spacing w:line="276" w:lineRule="auto"/>
        <w:jc w:val="both"/>
        <w:rPr>
          <w:b/>
        </w:rPr>
      </w:pPr>
      <w:r w:rsidRPr="00D065C8">
        <w:rPr>
          <w:b/>
        </w:rPr>
        <w:t xml:space="preserve">Polska (WSEI)</w:t>
      </w:r>
    </w:p>
    <w:p>
      <w:pPr>
        <w:spacing w:after="400" w:line="276" w:lineRule="auto"/>
        <w:jc w:val="both"/>
      </w:pPr>
      <w:r w:rsidRPr="00D065C8">
        <w:t xml:space="preserve">Zwiększenie korzyści z wykorzystania serious games w Flipped-Classroom można osiągnąć poprzez popularyzację prostych narzędzi do tworzenia serious games, takich jak IDEAL Game. Istotne byłoby zapewnienie wsparcia metodycznego dla wdrażania takich narzędzi na zajęciach uniwersyteckich, z wykorzystaniem przykładowych scenariuszy i studiów przypadków. Cenne byłoby zapewnienie możliwości asynchronicznego zespołowego grania w poważne gry. Gamifikacja we wsparciu współczesnej </w:t>
      </w:r>
      <w:r w:rsidR="006C6483">
        <w:t xml:space="preserve">uczelni </w:t>
      </w:r>
      <w:r w:rsidRPr="00D065C8">
        <w:t xml:space="preserve">wymaga również silnego wsparcia dla współpracy studentów w czasie rzeczywistym, co można osiągnąć poprzez integrację gier z narzędziami komunikacji, w tym online i offline (Mayer et al., 2015). Istotne wydaje się również zapewnienie łatwego przenoszenia punktów uzyskanych w grze do systemów oceniania, np. na wzór oceniania w platformie Moodle. Elastyczność samych gier, pozwalająca wykładowcom na modyfikację podstawowych parametrów gry, takich jak czas na udzielenie odpowiedzi czy kompatybilność gier z adaptacyjnymi systemami quizów edukacyjnych, np. w środowisku Moodle, a nawet opracowanie narzędzia do konstruowania poważnych gier w postaci wtyczki do platform </w:t>
      </w:r>
      <w:r w:rsidRPr="002B5917">
        <w:t xml:space="preserve">typu Moodle</w:t>
      </w:r>
      <w:bookmarkStart w:name="_Hlk126204905" w:id="29"/>
      <w:r w:rsidRPr="002762D1" w:rsidR="00C972EB">
        <w:t xml:space="preserve"> Learning Management Environments</w:t>
      </w:r>
      <w:bookmarkEnd w:id="29"/>
      <w:r w:rsidRPr="002762D1" w:rsidR="00C972EB">
        <w:t xml:space="preserve"> (</w:t>
      </w:r>
      <w:r w:rsidRPr="002762D1">
        <w:t xml:space="preserve">LMEs</w:t>
      </w:r>
      <w:r w:rsidRPr="002762D1" w:rsidR="00C972EB">
        <w:t xml:space="preserve">) </w:t>
      </w:r>
      <w:r w:rsidRPr="00D065C8">
        <w:t xml:space="preserve">może przekonać znaczną grupę wykładowców do stosowania poważnych gier w </w:t>
      </w:r>
      <w:r w:rsidR="006C6483">
        <w:t xml:space="preserve">HE</w:t>
      </w:r>
      <w:r w:rsidRPr="00D065C8">
        <w:t xml:space="preserve">.</w:t>
      </w:r>
    </w:p>
    <w:p>
      <w:pPr>
        <w:spacing w:line="276" w:lineRule="auto"/>
        <w:jc w:val="both"/>
        <w:rPr>
          <w:b/>
        </w:rPr>
      </w:pPr>
      <w:r w:rsidRPr="00D065C8">
        <w:rPr>
          <w:b/>
        </w:rPr>
        <w:t xml:space="preserve">Zjednoczone Królestwo (</w:t>
      </w:r>
      <w:r w:rsidRPr="00D065C8" w:rsidR="002762D1">
        <w:rPr>
          <w:b/>
        </w:rPr>
        <w:t xml:space="preserve">UoD</w:t>
      </w:r>
      <w:r w:rsidRPr="00D065C8">
        <w:rPr>
          <w:b/>
        </w:rPr>
        <w:t xml:space="preserve">)</w:t>
      </w:r>
    </w:p>
    <w:p>
      <w:pPr>
        <w:spacing w:line="276" w:lineRule="auto"/>
        <w:jc w:val="both"/>
        <w:rPr>
          <w:color w:val="000000"/>
          <w:highlight w:val="yellow"/>
        </w:rPr>
      </w:pPr>
      <w:r w:rsidRPr="00D065C8">
        <w:rPr>
          <w:color w:val="000000"/>
        </w:rPr>
        <w:t xml:space="preserve">Projekt IDEAL Game był przydatny w opracowaniu internetowego (mini) kreatora poważnych gier, </w:t>
      </w:r>
      <w:r w:rsidRPr="00D065C8">
        <w:rPr>
          <w:color w:val="000000"/>
        </w:rPr>
        <w:t xml:space="preserve">który może być wykorzystywany przez </w:t>
      </w:r>
      <w:r w:rsidR="00E43A77">
        <w:rPr>
          <w:color w:val="000000"/>
        </w:rPr>
        <w:t xml:space="preserve">edukatorów </w:t>
      </w:r>
      <w:r w:rsidRPr="00D065C8">
        <w:rPr>
          <w:color w:val="000000"/>
        </w:rPr>
        <w:t xml:space="preserve">w szkolnictwie wyższym. </w:t>
      </w:r>
      <w:r w:rsidRPr="00D065C8" w:rsidR="001F3C0F">
        <w:rPr>
          <w:color w:val="000000"/>
        </w:rPr>
        <w:t xml:space="preserve">Projekt IDEAL Game </w:t>
      </w:r>
      <w:r w:rsidRPr="00D065C8">
        <w:rPr>
          <w:color w:val="000000"/>
        </w:rPr>
        <w:t xml:space="preserve">daje wykładowcom możliwość zastosowania podejścia Flipped-Classroom ze względu na potencjalną motywację uczących się do zaangażowania się w Serious Games w ich własnym czasie i przestrzeni edukacyjnej. Zapewnia również wykładowcom z niewielkim lub żadnym doświadczeniem w konstruowaniu gier, możliwość wykorzystania kreatora do gamifikacji i wykorzystania pedagogiki zabawy w swoich </w:t>
      </w:r>
      <w:r w:rsidRPr="00D065C8" w:rsidR="00FB2C28">
        <w:rPr>
          <w:color w:val="000000"/>
        </w:rPr>
        <w:t xml:space="preserve">treściach/ zajęciach</w:t>
      </w:r>
      <w:r w:rsidRPr="00D065C8">
        <w:rPr>
          <w:color w:val="000000"/>
        </w:rPr>
        <w:t xml:space="preserve">. </w:t>
      </w:r>
    </w:p>
    <w:p>
      <w:pPr>
        <w:spacing w:after="400" w:line="276" w:lineRule="auto"/>
        <w:jc w:val="both"/>
      </w:pPr>
      <w:r w:rsidRPr="00D065C8">
        <w:rPr>
          <w:color w:val="000000"/>
        </w:rPr>
        <w:t xml:space="preserve">Na tej podstawie można przewidzieć dwa rodzaje zmian na poziomie polityki. Pierwszy z nich dotyczy poziomu lokalnego, gdzie uczelnie mogłyby wdrożyć politykę rozwijania umiejętności związanych z tworzeniem</w:t>
      </w:r>
      <w:sdt>
        <w:sdtPr>
          <w:tag w:val="goog_rdk_60"/>
          <w:id w:val="-1732380069"/>
        </w:sdtPr>
        <w:sdtEndPr/>
        <w:sdtContent>
          <w:r w:rsidRPr="00D065C8">
            <w:rPr>
              <w:color w:val="000000"/>
            </w:rPr>
            <w:t xml:space="preserve"> poważnych gier</w:t>
          </w:r>
        </w:sdtContent>
      </w:sdt>
      <w:r w:rsidRPr="00D065C8">
        <w:rPr>
          <w:color w:val="000000"/>
        </w:rPr>
        <w:t xml:space="preserve">, które </w:t>
      </w:r>
      <w:r w:rsidR="0008477B">
        <w:rPr>
          <w:color w:val="000000"/>
        </w:rPr>
        <w:t xml:space="preserve">następnie mogą </w:t>
      </w:r>
      <w:r w:rsidRPr="00D065C8">
        <w:rPr>
          <w:color w:val="000000"/>
        </w:rPr>
        <w:t xml:space="preserve">zostać włączone </w:t>
      </w:r>
      <w:r w:rsidR="0008477B">
        <w:rPr>
          <w:color w:val="000000"/>
        </w:rPr>
        <w:t xml:space="preserve">do </w:t>
      </w:r>
      <w:r w:rsidRPr="00D065C8">
        <w:rPr>
          <w:color w:val="000000"/>
        </w:rPr>
        <w:t xml:space="preserve">programu nauczania programów </w:t>
      </w:r>
      <w:r w:rsidR="006C6483">
        <w:rPr>
          <w:color w:val="000000"/>
        </w:rPr>
        <w:t xml:space="preserve">HE</w:t>
      </w:r>
      <w:r w:rsidRPr="00D065C8">
        <w:rPr>
          <w:color w:val="000000"/>
        </w:rPr>
        <w:t xml:space="preserve">, na przykład </w:t>
      </w:r>
      <w:r w:rsidRPr="00D065C8">
        <w:rPr>
          <w:color w:val="000000"/>
        </w:rPr>
        <w:t xml:space="preserve">w ramach </w:t>
      </w:r>
      <w:r w:rsidRPr="00D065C8">
        <w:rPr>
          <w:color w:val="3B3B3B"/>
        </w:rPr>
        <w:t xml:space="preserve">PG Certificate </w:t>
      </w:r>
      <w:r w:rsidRPr="00D065C8">
        <w:rPr>
          <w:color w:val="3B3B3B"/>
        </w:rPr>
        <w:lastRenderedPageBreak/>
        <w:t xml:space="preserve">Academic Practice in Higher Education (</w:t>
      </w:r>
      <w:r w:rsidRPr="00D065C8">
        <w:rPr>
          <w:color w:val="000000"/>
        </w:rPr>
        <w:t xml:space="preserve">PGCAPHE) i jego odpowiedników na uczelniach brytyjskich. Podobnie Advance HE, </w:t>
      </w:r>
      <w:r w:rsidR="001155AE">
        <w:rPr>
          <w:color w:val="000000"/>
        </w:rPr>
        <w:t xml:space="preserve">który </w:t>
      </w:r>
      <w:r w:rsidRPr="00D065C8">
        <w:rPr>
          <w:color w:val="000000"/>
        </w:rPr>
        <w:t xml:space="preserve">zapewnia </w:t>
      </w:r>
      <w:r w:rsidRPr="00D065C8">
        <w:rPr>
          <w:color w:val="202122"/>
        </w:rPr>
        <w:t xml:space="preserve">profesjonalny program członkowski i </w:t>
      </w:r>
      <w:sdt>
        <w:sdtPr>
          <w:tag w:val="goog_rdk_62"/>
          <w:id w:val="-1181728450"/>
        </w:sdtPr>
        <w:sdtEndPr/>
        <w:sdtContent>
          <w:r w:rsidR="006C6483">
            <w:rPr>
              <w:color w:val="202122"/>
            </w:rPr>
            <w:t xml:space="preserve">H</w:t>
          </w:r>
          <w:r w:rsidRPr="00D065C8">
            <w:rPr>
              <w:color w:val="202122"/>
            </w:rPr>
            <w:t xml:space="preserve">E </w:t>
          </w:r>
        </w:sdtContent>
      </w:sdt>
      <w:r w:rsidRPr="00D065C8">
        <w:rPr>
          <w:color w:val="202122"/>
        </w:rPr>
        <w:t xml:space="preserve">może promować tworzenie i wykorzystywanie Serious Games jako jedną z kluczowych umiejętności, które wykładowca może </w:t>
      </w:r>
      <w:r w:rsidR="00933989">
        <w:rPr>
          <w:color w:val="202122"/>
        </w:rPr>
        <w:t xml:space="preserve">zademonstrować jako </w:t>
      </w:r>
      <w:r w:rsidRPr="00D065C8">
        <w:rPr>
          <w:color w:val="202122"/>
        </w:rPr>
        <w:t xml:space="preserve">część swojego portfolio przy ubieganiu się o stypendium.</w:t>
      </w:r>
    </w:p>
    <w:p>
      <w:pPr>
        <w:spacing w:line="276" w:lineRule="auto"/>
        <w:jc w:val="both"/>
        <w:rPr>
          <w:b/>
        </w:rPr>
      </w:pPr>
      <w:r w:rsidRPr="00D065C8">
        <w:rPr>
          <w:b/>
        </w:rPr>
        <w:t xml:space="preserve">Hiszpania (UDIMA)</w:t>
      </w:r>
    </w:p>
    <w:p>
      <w:pPr>
        <w:pBdr>
          <w:top w:val="nil"/>
          <w:left w:val="nil"/>
          <w:bottom w:val="nil"/>
          <w:right w:val="nil"/>
          <w:between w:val="nil"/>
        </w:pBdr>
        <w:spacing w:line="276" w:lineRule="auto"/>
        <w:jc w:val="both"/>
        <w:rPr>
          <w:color w:val="000000"/>
        </w:rPr>
      </w:pPr>
      <w:r w:rsidRPr="00D065C8">
        <w:rPr>
          <w:color w:val="000000"/>
        </w:rPr>
        <w:t xml:space="preserve">Gry poważne odpowiadają na </w:t>
      </w:r>
      <w:r w:rsidR="00A77986">
        <w:rPr>
          <w:color w:val="000000"/>
        </w:rPr>
        <w:t xml:space="preserve">szereg </w:t>
      </w:r>
      <w:r w:rsidRPr="00D065C8">
        <w:rPr>
          <w:color w:val="000000"/>
        </w:rPr>
        <w:t xml:space="preserve">postulatów</w:t>
      </w:r>
      <w:r w:rsidRPr="00D065C8">
        <w:rPr>
          <w:color w:val="000000"/>
        </w:rPr>
        <w:t xml:space="preserve">,</w:t>
      </w:r>
      <w:r w:rsidRPr="00D065C8">
        <w:rPr>
          <w:color w:val="000000"/>
        </w:rPr>
        <w:t xml:space="preserve"> takich jak</w:t>
      </w:r>
      <w:r w:rsidR="009A6515">
        <w:rPr>
          <w:color w:val="000000"/>
        </w:rPr>
        <w:t xml:space="preserve">: </w:t>
      </w:r>
      <w:r w:rsidRPr="00D065C8">
        <w:rPr>
          <w:color w:val="000000"/>
        </w:rPr>
        <w:t xml:space="preserve">potrzeba skupienia procesu nauczania na uczniu, wykorzystanie narzędzi cyfrowych oraz motywowanie i angażowanie uczniów do celów edukacyjnych. Aspekty te powinny znaleźć odzwierciedlenie w przepisach oświatowych, ponieważ kwalifikacje muszą odpowiadać na zapotrzebowanie społeczeństwa, być mierzalne </w:t>
      </w:r>
      <w:r w:rsidR="00915883">
        <w:rPr>
          <w:color w:val="000000"/>
        </w:rPr>
        <w:t xml:space="preserve">i </w:t>
      </w:r>
      <w:r w:rsidRPr="00D065C8">
        <w:rPr>
          <w:color w:val="000000"/>
        </w:rPr>
        <w:t xml:space="preserve">oparte na realnej sytuacji oraz porównywalne z kwalifikacjami innych instytucji edukacyjnych w </w:t>
      </w:r>
      <w:r w:rsidR="00777999">
        <w:rPr>
          <w:color w:val="000000"/>
        </w:rPr>
        <w:t xml:space="preserve">całym kraju </w:t>
      </w:r>
      <w:r w:rsidRPr="00D065C8">
        <w:rPr>
          <w:color w:val="000000"/>
        </w:rPr>
        <w:t xml:space="preserve">lub </w:t>
      </w:r>
      <w:r w:rsidR="00777999">
        <w:rPr>
          <w:color w:val="000000"/>
        </w:rPr>
        <w:t xml:space="preserve">innych </w:t>
      </w:r>
      <w:r w:rsidR="00777999">
        <w:rPr>
          <w:color w:val="000000"/>
        </w:rPr>
        <w:t xml:space="preserve">państwach</w:t>
      </w:r>
      <w:r w:rsidRPr="00D065C8">
        <w:rPr>
          <w:color w:val="000000"/>
        </w:rPr>
        <w:t xml:space="preserve">.</w:t>
      </w:r>
    </w:p>
    <w:p>
      <w:pPr>
        <w:spacing w:line="276" w:lineRule="auto"/>
        <w:jc w:val="both"/>
        <w:rPr>
          <w:color w:val="C00000"/>
        </w:rPr>
      </w:pPr>
      <w:r w:rsidRPr="00D065C8">
        <w:t xml:space="preserve">Ponadto wśród stopni, które są regulowane, niektóre uczelnie kształcą przyszłych nauczycieli na różnych poziomach edukacyjnych. Uwzględnienie </w:t>
      </w:r>
      <w:r w:rsidRPr="00D065C8">
        <w:t xml:space="preserve">tej nowej rzeczywistości, w której się znajdujemy, oraz pojawiających się metodologii, takich jak poważne gry, pozwoli przyszłym nauczycielom na ich poznanie i </w:t>
      </w:r>
      <w:r w:rsidR="00FE76B7">
        <w:t xml:space="preserve">skuteczne </w:t>
      </w:r>
      <w:r w:rsidRPr="00D065C8">
        <w:t xml:space="preserve">zastosowanie </w:t>
      </w:r>
      <w:r w:rsidRPr="00D065C8">
        <w:t xml:space="preserve">w przyszłości. Dlatego nauczyciele potrzebują szkoleń, ale także zasobów do realizacji tego typu działań. Projekt IDEAL GAME ma na celu dostarczenie zasobów, które umożliwiają tworzenie poważnych gier.</w:t>
      </w:r>
    </w:p>
    <w:p w:rsidRPr="00D065C8" w:rsidR="00DD3837" w:rsidRDefault="00DD3837" w14:paraId="00000080" w14:textId="77777777">
      <w:pPr>
        <w:spacing w:after="0" w:line="276" w:lineRule="auto"/>
        <w:jc w:val="both"/>
        <w:rPr>
          <w:b/>
          <w:color w:val="0070C0"/>
        </w:rPr>
      </w:pPr>
    </w:p>
    <w:p>
      <w:pPr>
        <w:numPr>
          <w:ilvl w:val="1"/>
          <w:numId w:val="3"/>
        </w:numPr>
        <w:pBdr>
          <w:top w:val="nil"/>
          <w:left w:val="nil"/>
          <w:bottom w:val="nil"/>
          <w:right w:val="nil"/>
          <w:between w:val="nil"/>
        </w:pBdr>
        <w:spacing w:line="276" w:lineRule="auto"/>
        <w:ind w:start="714" w:hanging="357"/>
        <w:jc w:val="both"/>
        <w:rPr>
          <w:b/>
          <w:color w:val="0070C0"/>
        </w:rPr>
      </w:pPr>
      <w:r w:rsidRPr="00D065C8">
        <w:rPr>
          <w:b/>
          <w:color w:val="0070C0"/>
        </w:rPr>
        <w:t xml:space="preserve">Zalecenia dotyczące </w:t>
      </w:r>
      <w:sdt>
        <w:sdtPr>
          <w:tag w:val="goog_rdk_63"/>
          <w:id w:val="1238137612"/>
        </w:sdtPr>
        <w:sdtEndPr/>
        <w:sdtContent/>
      </w:sdt>
      <w:r w:rsidR="002762D1">
        <w:rPr>
          <w:b/>
          <w:color w:val="0070C0"/>
        </w:rPr>
        <w:t xml:space="preserve">profesjonalizacji </w:t>
      </w:r>
      <w:r w:rsidRPr="00D065C8">
        <w:rPr>
          <w:b/>
          <w:color w:val="0070C0"/>
        </w:rPr>
        <w:t xml:space="preserve">wykładowców w odniesieniu do narzędzia IDEAL GAME Creator</w:t>
      </w:r>
    </w:p>
    <w:p>
      <w:pPr>
        <w:spacing w:line="276" w:lineRule="auto"/>
        <w:jc w:val="both"/>
      </w:pPr>
      <w:r w:rsidRPr="00D065C8">
        <w:t xml:space="preserve">Nauczyciele i projektanci edukacji są decydentami polityki jutra i tymi, którzy będą kształtować naszą wspólną przyszłość, dlatego </w:t>
      </w:r>
      <w:r w:rsidRPr="002762D1" w:rsidR="00E43A77">
        <w:t xml:space="preserve">w szkolnictwie </w:t>
      </w:r>
      <w:r w:rsidR="006C6483">
        <w:t xml:space="preserve">wyższym</w:t>
      </w:r>
      <w:r w:rsidRPr="002762D1" w:rsidR="00E43A77">
        <w:t xml:space="preserve"> potrzebne jest wsparcie wykładowców </w:t>
      </w:r>
      <w:r w:rsidRPr="002762D1" w:rsidR="00E43A77">
        <w:t xml:space="preserve">w ciągłym i trwałym rozwoju zawodowym w zakresie ich wiedzy pedagogicznej i kompetencji. </w:t>
      </w:r>
      <w:r w:rsidRPr="002762D1">
        <w:t xml:space="preserve">Projekt IDEAL GAME ma na celu umożliwienie tworzenia Serious Games, ale także zapewnia zasoby </w:t>
      </w:r>
      <w:r w:rsidR="00B16DE9">
        <w:t xml:space="preserve">wspierające </w:t>
      </w:r>
      <w:r w:rsidR="00511303">
        <w:t xml:space="preserve">rozwój zawodowy wykładowców </w:t>
      </w:r>
      <w:r w:rsidR="00B16DE9">
        <w:t xml:space="preserve">w zakresie </w:t>
      </w:r>
      <w:r w:rsidR="00B16DE9">
        <w:t xml:space="preserve">wdrażania </w:t>
      </w:r>
      <w:r w:rsidRPr="00D065C8">
        <w:t xml:space="preserve">tego typu działań.</w:t>
      </w:r>
    </w:p>
    <w:p>
      <w:pPr>
        <w:spacing w:after="400" w:line="276" w:lineRule="auto"/>
        <w:jc w:val="both"/>
      </w:pPr>
      <w:r w:rsidRPr="00D065C8">
        <w:t xml:space="preserve">Aby </w:t>
      </w:r>
      <w:r w:rsidR="00543CE8">
        <w:t xml:space="preserve">jeszcze bardziej </w:t>
      </w:r>
      <w:r w:rsidR="00C36025">
        <w:t xml:space="preserve">zwiększyć </w:t>
      </w:r>
      <w:r w:rsidR="00885B3C">
        <w:t xml:space="preserve">umiejętności </w:t>
      </w:r>
      <w:r w:rsidR="00C36025">
        <w:t xml:space="preserve">pedagogiczne </w:t>
      </w:r>
      <w:r w:rsidR="00885B3C">
        <w:t xml:space="preserve">i zrozumienie </w:t>
      </w:r>
      <w:r w:rsidRPr="00D065C8">
        <w:t xml:space="preserve">wykładowców w odniesieniu do narzędzia IDEAL GAME Creator Tool, konsorcjum projektu zaleca następujący </w:t>
      </w:r>
      <w:r w:rsidR="008F797C">
        <w:t xml:space="preserve">trójstopniowy </w:t>
      </w:r>
      <w:r w:rsidR="008F797C">
        <w:t xml:space="preserve">algorytm</w:t>
      </w:r>
      <w:r w:rsidRPr="00D065C8">
        <w:t xml:space="preserve">:</w:t>
      </w:r>
    </w:p>
    <w:p>
      <w:pPr>
        <w:numPr>
          <w:ilvl w:val="0"/>
          <w:numId w:val="4"/>
        </w:numPr>
        <w:pBdr>
          <w:top w:val="nil"/>
          <w:left w:val="nil"/>
          <w:bottom w:val="nil"/>
          <w:right w:val="nil"/>
          <w:between w:val="nil"/>
        </w:pBdr>
        <w:spacing w:after="0" w:line="276" w:lineRule="auto"/>
        <w:ind w:start="357" w:hanging="357"/>
        <w:jc w:val="both"/>
        <w:rPr>
          <w:color w:val="000000"/>
        </w:rPr>
      </w:pPr>
      <w:bookmarkStart w:name="_heading=h.tyjcwt" w:colFirst="0" w:colLast="0" w:id="30"/>
      <w:bookmarkEnd w:id="30"/>
      <w:r w:rsidRPr="00D065C8">
        <w:rPr>
          <w:b/>
          <w:color w:val="000000"/>
        </w:rPr>
        <w:t xml:space="preserve">Studiowanie podstaw dydaktycznych i praktycznych wskazówek z podręczników IDEAL GAME</w:t>
      </w:r>
    </w:p>
    <w:p>
      <w:pPr>
        <w:spacing w:line="276" w:lineRule="auto"/>
        <w:jc w:val="both"/>
      </w:pPr>
      <w:r w:rsidRPr="00D065C8">
        <w:t xml:space="preserve">Aby upewnić się, że użycie narzędzia IDEAL GAME Creator Tool jest łatwe do zrozumienia, a także, że koncepcje dydaktyczne są dostępne i możliwe do wykorzystania przez wyznaczonych użytkowników (asystentów, wykładowców, profesorów i studentów), opracowano trzy różne podręczniki:</w:t>
      </w:r>
    </w:p>
    <w:p>
      <w:pPr>
        <w:spacing w:line="276" w:lineRule="auto"/>
        <w:jc w:val="both"/>
      </w:pPr>
      <w:r w:rsidRPr="006C6483">
        <w:rPr>
          <w:b/>
        </w:rPr>
        <w:t xml:space="preserve">Podręcznik dydaktyczny dla wykładowców</w:t>
      </w:r>
      <w:r w:rsidRPr="006C6483">
        <w:t xml:space="preserve">: dostarcza wykładowcom w szkolnictwie wyższym wiedzy na temat tworzenia programu nauczania za pomocą narzędzia Serious Games Creator Tool oraz sposobu, w jaki narzędzie to może być zintegrowane </w:t>
      </w:r>
      <w:r w:rsidRPr="006C6483" w:rsidR="00C64BFA">
        <w:t xml:space="preserve">z </w:t>
      </w:r>
      <w:r w:rsidRPr="006C6483">
        <w:t xml:space="preserve">planowaniem </w:t>
      </w:r>
      <w:r w:rsidRPr="006C6483" w:rsidR="00C64BFA">
        <w:t xml:space="preserve">scenariuszy </w:t>
      </w:r>
      <w:r w:rsidRPr="006C6483">
        <w:t xml:space="preserve">zajęć i lekcji. </w:t>
      </w:r>
      <w:r w:rsidRPr="00D065C8">
        <w:t xml:space="preserve">Oferuje materiały dydaktyczne i zasoby, przeglądy i przykłady </w:t>
      </w:r>
      <w:r w:rsidR="00C64BFA">
        <w:t xml:space="preserve">scenariuszy nauczania </w:t>
      </w:r>
      <w:r w:rsidR="00C64BFA">
        <w:t xml:space="preserve">wraz z </w:t>
      </w:r>
      <w:r w:rsidR="00277EAE">
        <w:t xml:space="preserve">matrycami </w:t>
      </w:r>
      <w:r w:rsidRPr="00D065C8">
        <w:t xml:space="preserve">efektów uczenia się</w:t>
      </w:r>
      <w:r w:rsidRPr="00D065C8">
        <w:t xml:space="preserve">. Dodatkowo, </w:t>
      </w:r>
      <w:r w:rsidRPr="00D065C8">
        <w:t xml:space="preserve">dostarczane są </w:t>
      </w:r>
      <w:r w:rsidRPr="00D065C8">
        <w:t xml:space="preserve">szablony </w:t>
      </w:r>
      <w:r w:rsidR="00277EAE">
        <w:t xml:space="preserve">matryc</w:t>
      </w:r>
      <w:r w:rsidRPr="00D065C8">
        <w:t xml:space="preserve"> programów nauczania i efektów uczenia się, </w:t>
      </w:r>
      <w:r w:rsidR="00277EAE">
        <w:t xml:space="preserve">które </w:t>
      </w:r>
      <w:r w:rsidRPr="00D065C8">
        <w:t xml:space="preserve">wykładowcy muszą jedynie </w:t>
      </w:r>
      <w:r w:rsidR="00277EAE">
        <w:t xml:space="preserve">wypełnić</w:t>
      </w:r>
      <w:r w:rsidRPr="00D065C8">
        <w:t xml:space="preserve">. </w:t>
      </w:r>
    </w:p>
    <w:p>
      <w:pPr>
        <w:spacing w:line="276" w:lineRule="auto"/>
        <w:jc w:val="both"/>
      </w:pPr>
      <w:r w:rsidRPr="002762D1">
        <w:rPr>
          <w:b/>
        </w:rPr>
        <w:t xml:space="preserve">Podręcznik dla wykładowców</w:t>
      </w:r>
      <w:r w:rsidRPr="002762D1">
        <w:t xml:space="preserve">: oferuje wykładowcom w </w:t>
      </w:r>
      <w:r w:rsidR="006C6483">
        <w:t xml:space="preserve">szkolnictwie wyższym </w:t>
      </w:r>
      <w:r w:rsidRPr="002762D1">
        <w:t xml:space="preserve">przewodnik </w:t>
      </w:r>
      <w:sdt>
        <w:sdtPr>
          <w:tag w:val="goog_rdk_67"/>
          <w:id w:val="-1185587567"/>
        </w:sdtPr>
        <w:sdtEndPr/>
        <w:sdtContent>
          <w:r w:rsidRPr="002762D1">
            <w:t xml:space="preserve">na stronie </w:t>
          </w:r>
        </w:sdtContent>
      </w:sdt>
      <w:r w:rsidRPr="002762D1">
        <w:t xml:space="preserve">jak korzystać z narzędzia Serious Games Creator Tool, aby tworzyć treści do Serious Games odpowiednie dla ich kursów i poziomu zrozumienia studentów. </w:t>
      </w:r>
      <w:r w:rsidRPr="002762D1">
        <w:lastRenderedPageBreak/>
        <w:t xml:space="preserve">Umożliwia on wykładowcom </w:t>
      </w:r>
      <w:r w:rsidRPr="00D065C8">
        <w:t xml:space="preserve">wybór spośród różnych formatów Serious Game </w:t>
      </w:r>
      <w:sdt>
        <w:sdtPr>
          <w:tag w:val="goog_rdk_73"/>
          <w:id w:val="-1205870873"/>
        </w:sdtPr>
        <w:sdtEndPr/>
        <w:sdtContent/>
      </w:sdt>
      <w:r w:rsidRPr="00D065C8">
        <w:t xml:space="preserve">najbardziej odpowiedniego </w:t>
      </w:r>
      <w:sdt>
        <w:sdtPr>
          <w:tag w:val="goog_rdk_74"/>
          <w:id w:val="-1392268700"/>
        </w:sdtPr>
        <w:sdtEndPr/>
        <w:sdtContent>
          <w:r w:rsidRPr="00D065C8">
            <w:t xml:space="preserve">jeden </w:t>
          </w:r>
        </w:sdtContent>
      </w:sdt>
      <w:r w:rsidRPr="00D065C8">
        <w:t xml:space="preserve">dla konkretnego tematu poruszanego na danym kursie, tak aby </w:t>
      </w:r>
      <w:sdt>
        <w:sdtPr>
          <w:tag w:val="goog_rdk_75"/>
          <w:id w:val="811294389"/>
        </w:sdtPr>
        <w:sdtEndPr/>
        <w:sdtContent>
          <w:r w:rsidRPr="00D065C8">
            <w:t xml:space="preserve">że </w:t>
          </w:r>
        </w:sdtContent>
      </w:sdt>
      <w:r w:rsidRPr="00D065C8">
        <w:t xml:space="preserve">ich nowo stworzona Serious Game mogła bezproblemowo zintegrować się z</w:t>
      </w:r>
      <w:sdt>
        <w:sdtPr>
          <w:tag w:val="goog_rdk_76"/>
          <w:id w:val="-1404825313"/>
        </w:sdtPr>
        <w:sdtEndPr/>
        <w:sdtContent>
          <w:r w:rsidRPr="00D065C8">
            <w:t xml:space="preserve">do</w:t>
          </w:r>
        </w:sdtContent>
      </w:sdt>
      <w:r w:rsidRPr="00D065C8">
        <w:t xml:space="preserve"> dydaktycznej w ramach podejścia Flipped-Classroom.</w:t>
      </w:r>
    </w:p>
    <w:p>
      <w:pPr>
        <w:spacing w:line="276" w:lineRule="auto"/>
        <w:jc w:val="both"/>
      </w:pPr>
      <w:r w:rsidRPr="00D065C8">
        <w:rPr>
          <w:b/>
        </w:rPr>
        <w:t xml:space="preserve">Podręcznik dla studentów</w:t>
      </w:r>
      <w:r w:rsidRPr="00D065C8">
        <w:t xml:space="preserve">: </w:t>
      </w:r>
      <w:r w:rsidRPr="002762D1">
        <w:t xml:space="preserve">oferuje studentom wyraźny przewodnik </w:t>
      </w:r>
      <w:sdt>
        <w:sdtPr>
          <w:tag w:val="goog_rdk_77"/>
          <w:id w:val="707915682"/>
        </w:sdtPr>
        <w:sdtEndPr/>
        <w:sdtContent>
          <w:r w:rsidRPr="002762D1">
            <w:t xml:space="preserve">na stronie </w:t>
          </w:r>
        </w:sdtContent>
      </w:sdt>
      <w:r w:rsidRPr="002762D1">
        <w:t xml:space="preserve">jak korzystać z Poważnych Gier i ich różnych formatów, </w:t>
      </w:r>
      <w:r w:rsidRPr="00D065C8">
        <w:t xml:space="preserve">dostarczanych </w:t>
      </w:r>
      <w:sdt>
        <w:sdtPr>
          <w:tag w:val="goog_rdk_78"/>
          <w:id w:val="2099905666"/>
        </w:sdtPr>
        <w:sdtEndPr/>
        <w:sdtContent/>
      </w:sdt>
      <w:r w:rsidRPr="00D065C8">
        <w:t xml:space="preserve">w narzędziu IDEAL GAME Creator Tool, jak również scenariusze zajęć.</w:t>
      </w:r>
    </w:p>
    <w:p>
      <w:pPr>
        <w:spacing w:after="400" w:line="276" w:lineRule="auto"/>
        <w:jc w:val="both"/>
      </w:pPr>
      <w:r w:rsidRPr="00D065C8">
        <w:t xml:space="preserve">Podręczniki te są udostępniane jako OER </w:t>
      </w:r>
      <w:r w:rsidRPr="00D065C8">
        <w:rPr>
          <w:sz w:val="24"/>
          <w:szCs w:val="24"/>
        </w:rPr>
        <w:t xml:space="preserve">na stronie </w:t>
      </w:r>
      <w:hyperlink r:id="rId26">
        <w:r w:rsidRPr="00D065C8">
          <w:rPr>
            <w:color w:val="0000FF"/>
            <w:u w:val="single"/>
          </w:rPr>
          <w:t xml:space="preserve">https://ideal-game.eduproject.eu/?page_id=16</w:t>
        </w:r>
      </w:hyperlink>
      <w:r w:rsidRPr="00D065C8">
        <w:rPr>
          <w:sz w:val="24"/>
          <w:szCs w:val="24"/>
        </w:rPr>
        <w:t xml:space="preserve"> i </w:t>
      </w:r>
      <w:r w:rsidRPr="00D065C8">
        <w:t xml:space="preserve">stanowią przydatne przewodniki dla użytkowników w celu poprawy jakości uczenia się i nauczania na </w:t>
      </w:r>
      <w:r w:rsidR="00DC2E94">
        <w:t xml:space="preserve">ich kursach</w:t>
      </w:r>
      <w:r w:rsidR="002762D1">
        <w:t xml:space="preserve">.</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3dy6vkm" w:colFirst="0" w:colLast="0" w:id="31"/>
      <w:bookmarkEnd w:id="31"/>
      <w:r w:rsidRPr="00D065C8">
        <w:rPr>
          <w:b/>
          <w:color w:val="000000"/>
        </w:rPr>
        <w:t xml:space="preserve">Eksperymentowanie z zaprojektowanymi mini grami i materiałami edukacyjnymi na Platformie IDEAL GAME OER</w:t>
      </w:r>
    </w:p>
    <w:p>
      <w:pPr>
        <w:spacing w:line="276" w:lineRule="auto"/>
        <w:jc w:val="both"/>
      </w:pPr>
      <w:r w:rsidRPr="00D065C8">
        <w:t xml:space="preserve">Korzystając z narzędzia IDEAL GAME Creator Tool, partnerzy stworzyli </w:t>
      </w:r>
      <w:r w:rsidRPr="002762D1" w:rsidR="007639E2">
        <w:t xml:space="preserve">ponad </w:t>
      </w:r>
      <w:r w:rsidRPr="002762D1">
        <w:t xml:space="preserve">50 różnych mini gier dla swoich modułów i wykładów. Ponadto, opracowali oni odpowiednie scenariusze nauczania, w których gry zostały osadzone. Innowacyjnym elementem tej koncepcji było połączenie </w:t>
      </w:r>
      <w:sdt>
        <w:sdtPr>
          <w:tag w:val="goog_rdk_79"/>
          <w:id w:val="-1637019996"/>
        </w:sdtPr>
        <w:sdtEndPr/>
        <w:sdtContent>
          <w:r w:rsidR="002762D1">
            <w:t xml:space="preserve">Mini-</w:t>
          </w:r>
        </w:sdtContent>
      </w:sdt>
      <w:r w:rsidRPr="002762D1">
        <w:t xml:space="preserve">Serious Games z materiałami edukacyjnymi, aby zapewnić podejście Flipped-Classroom.</w:t>
      </w:r>
    </w:p>
    <w:p>
      <w:pPr>
        <w:spacing w:after="400" w:line="276" w:lineRule="auto"/>
        <w:jc w:val="both"/>
      </w:pPr>
      <w:r w:rsidRPr="002762D1">
        <w:t xml:space="preserve">Zaprojektowane </w:t>
      </w:r>
      <w:r w:rsidR="002762D1">
        <w:t xml:space="preserve">Mini Gry Poważne </w:t>
      </w:r>
      <w:r w:rsidRPr="002762D1">
        <w:t xml:space="preserve">oraz materiały edukacyjne są dostępne na Platformie IDEAL GAME OER pod adresem </w:t>
      </w:r>
      <w:hyperlink r:id="rId27">
        <w:r w:rsidRPr="008F797C">
          <w:rPr>
            <w:color w:val="0000FF"/>
            <w:u w:val="single"/>
          </w:rPr>
          <w:t xml:space="preserve">https://ideal-game.eduproject.eu/?page_id=16</w:t>
        </w:r>
      </w:hyperlink>
      <w:r w:rsidRPr="002762D1">
        <w:t xml:space="preserve"> . </w:t>
      </w:r>
      <w:r w:rsidRPr="002762D1">
        <w:t xml:space="preserve">Tam użytkownicy mogą znaleźć i zagrać w różne gry, takie jak</w:t>
      </w:r>
      <w:r w:rsidRPr="002762D1">
        <w:rPr>
          <w:i/>
        </w:rPr>
        <w:t xml:space="preserve">: </w:t>
      </w:r>
      <w:r w:rsidRPr="002762D1">
        <w:rPr>
          <w:i/>
        </w:rPr>
        <w:t xml:space="preserve">(a) Raining Words, (b) Collecting Words, (c) Memory, (</w:t>
      </w:r>
      <w:r w:rsidRPr="00D065C8">
        <w:rPr>
          <w:i/>
        </w:rPr>
        <w:t xml:space="preserve">d) Build a Bridge, (e) Crane, (f) Quiz Game, (g) Conversation Game </w:t>
      </w:r>
      <w:r w:rsidRPr="008F797C">
        <w:rPr>
          <w:iCs/>
        </w:rPr>
        <w:t xml:space="preserve">oraz </w:t>
      </w:r>
      <w:r w:rsidRPr="00D065C8">
        <w:rPr>
          <w:i/>
        </w:rPr>
        <w:t xml:space="preserve">(h) Explore Campus</w:t>
      </w:r>
      <w:r w:rsidRPr="00D065C8">
        <w:t xml:space="preserve">. Wszystkie te różne rodzaje </w:t>
      </w:r>
      <w:sdt>
        <w:sdtPr>
          <w:tag w:val="goog_rdk_83"/>
          <w:id w:val="-712811427"/>
        </w:sdtPr>
        <w:sdtEndPr/>
        <w:sdtContent/>
      </w:sdt>
      <w:r w:rsidRPr="00D065C8">
        <w:t xml:space="preserve">Mini-gry są przydatne dla wykładowców nie tylko </w:t>
      </w:r>
      <w:sdt>
        <w:sdtPr>
          <w:tag w:val="goog_rdk_84"/>
          <w:id w:val="815074015"/>
        </w:sdtPr>
        <w:sdtEndPr/>
        <w:sdtContent>
          <w:r w:rsidRPr="00D065C8">
            <w:t xml:space="preserve">ponieważ</w:t>
          </w:r>
        </w:sdtContent>
      </w:sdt>
      <w:sdt>
        <w:sdtPr>
          <w:tag w:val="goog_rdk_85"/>
          <w:id w:val="1355766137"/>
        </w:sdtPr>
        <w:sdtEndPr/>
        <w:sdtContent>
          <w:r w:rsidRPr="00D065C8">
            <w:t xml:space="preserve">nable </w:t>
          </w:r>
        </w:sdtContent>
      </w:sdt>
      <w:r w:rsidRPr="00D065C8">
        <w:t xml:space="preserve">różne podejścia do studentów na ten sam temat, ale </w:t>
      </w:r>
      <w:r w:rsidR="008F797C">
        <w:t xml:space="preserve">również dlatego, że </w:t>
      </w:r>
      <w:r w:rsidRPr="00D065C8">
        <w:t xml:space="preserve">oferują </w:t>
      </w:r>
      <w:sdt>
        <w:sdtPr>
          <w:tag w:val="goog_rdk_90"/>
          <w:id w:val="499933178"/>
        </w:sdtPr>
        <w:sdtEndPr/>
        <w:sdtContent>
          <w:r w:rsidRPr="00D065C8">
            <w:t xml:space="preserve">mieszanka</w:t>
          </w:r>
        </w:sdtContent>
      </w:sdt>
      <w:r w:rsidRPr="00D065C8">
        <w:t xml:space="preserve"> Serious Games w ramach kursu, aby zapewnić dodatkowe </w:t>
      </w:r>
      <w:bookmarkStart w:name="_Hlk126206426" w:id="32"/>
      <w:sdt>
        <w:sdtPr>
          <w:tag w:val="goog_rdk_92"/>
          <w:id w:val="248544408"/>
        </w:sdtPr>
        <w:sdtEndPr/>
        <w:sdtContent>
          <w:r w:rsidRPr="00D065C8">
            <w:t xml:space="preserve">zaangażowanie </w:t>
          </w:r>
          <w:r w:rsidR="00067765">
            <w:t xml:space="preserve">i </w:t>
          </w:r>
        </w:sdtContent>
      </w:sdt>
      <w:bookmarkEnd w:id="32"/>
      <w:r w:rsidRPr="00D065C8">
        <w:t xml:space="preserve">motywację.</w:t>
      </w:r>
    </w:p>
    <w:p>
      <w:pPr>
        <w:numPr>
          <w:ilvl w:val="0"/>
          <w:numId w:val="4"/>
        </w:numPr>
        <w:pBdr>
          <w:top w:val="nil"/>
          <w:left w:val="nil"/>
          <w:bottom w:val="nil"/>
          <w:right w:val="nil"/>
          <w:between w:val="nil"/>
        </w:pBdr>
        <w:spacing w:after="0" w:line="276" w:lineRule="auto"/>
        <w:ind w:start="357" w:hanging="357"/>
        <w:jc w:val="both"/>
        <w:rPr>
          <w:b/>
          <w:color w:val="000000"/>
        </w:rPr>
      </w:pPr>
      <w:bookmarkStart w:name="_heading=h.1t3h5sf" w:colFirst="0" w:colLast="0" w:id="33"/>
      <w:bookmarkEnd w:id="33"/>
      <w:r w:rsidRPr="00D065C8">
        <w:rPr>
          <w:b/>
          <w:color w:val="000000"/>
        </w:rPr>
        <w:t xml:space="preserve">Wdrażanie nowych Serious Games w </w:t>
      </w:r>
      <w:r w:rsidRPr="00D065C8">
        <w:rPr>
          <w:b/>
          <w:color w:val="000000"/>
        </w:rPr>
        <w:t xml:space="preserve">modułach i wykładach </w:t>
      </w:r>
      <w:r w:rsidR="006C6483">
        <w:rPr>
          <w:b/>
          <w:color w:val="000000"/>
        </w:rPr>
        <w:t xml:space="preserve">HE przy </w:t>
      </w:r>
      <w:r w:rsidRPr="00D065C8">
        <w:rPr>
          <w:b/>
          <w:color w:val="000000"/>
        </w:rPr>
        <w:t xml:space="preserve">użyciu IDEAL GAME Creator Tool </w:t>
      </w:r>
    </w:p>
    <w:p>
      <w:pPr>
        <w:spacing w:line="276" w:lineRule="auto"/>
        <w:jc w:val="both"/>
      </w:pPr>
      <w:r w:rsidRPr="002762D1">
        <w:t xml:space="preserve">Serious Games opracowane w ramach projektu IDEAL GAME to cyfrowe narzędzia specjalnie zaprojektowane w celu usprawnienia procesów </w:t>
      </w:r>
      <w:r w:rsidRPr="002762D1" w:rsidR="002E4843">
        <w:t xml:space="preserve">dokładnego </w:t>
      </w:r>
      <w:r w:rsidRPr="002762D1">
        <w:t xml:space="preserve">rozumienia, </w:t>
      </w:r>
      <w:r w:rsidRPr="002762D1" w:rsidR="002E4843">
        <w:t xml:space="preserve">łatwego </w:t>
      </w:r>
      <w:r w:rsidR="00654E36">
        <w:t xml:space="preserve">zapamiętywania </w:t>
      </w:r>
      <w:r w:rsidRPr="002762D1">
        <w:t xml:space="preserve">i </w:t>
      </w:r>
      <w:r w:rsidRPr="002762D1" w:rsidR="002E4843">
        <w:t xml:space="preserve">pogłębionego uczenia się, </w:t>
      </w:r>
      <w:r w:rsidRPr="002762D1">
        <w:t xml:space="preserve">a </w:t>
      </w:r>
      <w:r w:rsidRPr="00654E36">
        <w:t xml:space="preserve">także zmniejszenia stresu </w:t>
      </w:r>
      <w:r w:rsidRPr="002762D1">
        <w:t xml:space="preserve">podczas tych czynności intelektualnych. </w:t>
      </w:r>
      <w:r w:rsidRPr="002762D1">
        <w:t xml:space="preserve">Wykładowcy </w:t>
      </w:r>
      <w:sdt>
        <w:sdtPr>
          <w:tag w:val="goog_rdk_100"/>
          <w:id w:val="2033221712"/>
        </w:sdtPr>
        <w:sdtEndPr/>
        <w:sdtContent>
          <w:r w:rsidRPr="002762D1">
            <w:t xml:space="preserve">mogą</w:t>
          </w:r>
        </w:sdtContent>
      </w:sdt>
      <w:r w:rsidRPr="002762D1">
        <w:t xml:space="preserve"> wdrażać nowe Serious Games na </w:t>
      </w:r>
      <w:r w:rsidRPr="002762D1">
        <w:t xml:space="preserve">kursach </w:t>
      </w:r>
      <w:r w:rsidR="006C6483">
        <w:t xml:space="preserve">HE </w:t>
      </w:r>
      <w:r w:rsidRPr="002762D1">
        <w:t xml:space="preserve">za pomocą narzędzia IDEAL GAME Creator Tool, aby promować studentów.</w:t>
      </w:r>
      <w:sdt>
        <w:sdtPr>
          <w:tag w:val="goog_rdk_103"/>
          <w:id w:val="149020854"/>
        </w:sdtPr>
        <w:sdtEndPr/>
        <w:sdtContent>
          <w:r w:rsidRPr="002762D1">
            <w:t xml:space="preserve">'s</w:t>
          </w:r>
        </w:sdtContent>
      </w:sdt>
      <w:r w:rsidRPr="002762D1">
        <w:t xml:space="preserve"> cyfrowych, poprawić </w:t>
      </w:r>
      <w:sdt>
        <w:sdtPr>
          <w:tag w:val="goog_rdk_105"/>
          <w:id w:val="-1183509459"/>
        </w:sdtPr>
        <w:sdtEndPr/>
        <w:sdtContent>
          <w:r w:rsidRPr="002762D1">
            <w:t xml:space="preserve">ich</w:t>
          </w:r>
        </w:sdtContent>
      </w:sdt>
      <w:sdt>
        <w:sdtPr>
          <w:tag w:val="goog_rdk_106"/>
          <w:id w:val="1609313762"/>
          <w:showingPlcHdr/>
        </w:sdtPr>
        <w:sdtEndPr/>
        <w:sdtContent>
          <w:r w:rsidR="002762D1">
            <w:t xml:space="preserve">     </w:t>
          </w:r>
        </w:sdtContent>
      </w:sdt>
      <w:r w:rsidRPr="002762D1">
        <w:t xml:space="preserve"> aktywności intelektualnej, a także włączyć motywacyjne podejście do uczenia się oparte na grach w połączeniu z podejściem Flipped-Classroom </w:t>
      </w:r>
      <w:sdt>
        <w:sdtPr>
          <w:tag w:val="goog_rdk_107"/>
          <w:id w:val="-1976213916"/>
        </w:sdtPr>
        <w:sdtEndPr/>
        <w:sdtContent>
          <w:r w:rsidRPr="002762D1">
            <w:t xml:space="preserve">podejście </w:t>
          </w:r>
        </w:sdtContent>
      </w:sdt>
      <w:r w:rsidRPr="002762D1">
        <w:t xml:space="preserve"> </w:t>
      </w:r>
      <w:sdt>
        <w:sdtPr>
          <w:tag w:val="goog_rdk_109"/>
          <w:id w:val="521980177"/>
        </w:sdtPr>
        <w:sdtEndPr/>
        <w:sdtContent>
          <w:r w:rsidRPr="002762D1">
            <w:t xml:space="preserve">oraz</w:t>
          </w:r>
        </w:sdtContent>
      </w:sdt>
      <w:r w:rsidRPr="002762D1">
        <w:t xml:space="preserve"> innymi </w:t>
      </w:r>
      <w:sdt>
        <w:sdtPr>
          <w:tag w:val="goog_rdk_111"/>
          <w:id w:val="8184726"/>
        </w:sdtPr>
        <w:sdtEndPr/>
        <w:sdtContent>
          <w:r w:rsidRPr="002762D1">
            <w:t xml:space="preserve">podobne </w:t>
          </w:r>
        </w:sdtContent>
      </w:sdt>
      <w:r w:rsidRPr="002762D1">
        <w:t xml:space="preserve">najlepsze praktyki</w:t>
      </w:r>
      <w:sdt>
        <w:sdtPr>
          <w:tag w:val="goog_rdk_112"/>
          <w:id w:val="1427147383"/>
        </w:sdtPr>
        <w:sdtEndPr/>
        <w:sdtContent>
          <w:r w:rsidRPr="002762D1">
            <w:t xml:space="preserve">s</w:t>
          </w:r>
        </w:sdtContent>
      </w:sdt>
      <w:r w:rsidRPr="002762D1">
        <w:t xml:space="preserve"> w zakresie uczenia się i nauczania</w:t>
      </w:r>
      <w:r w:rsidR="009C5A97">
        <w:rPr>
          <w:strike/>
        </w:rPr>
        <w:t xml:space="preserve">.</w:t>
      </w:r>
    </w:p>
    <w:p>
      <w:pPr>
        <w:spacing w:line="276" w:lineRule="auto"/>
        <w:jc w:val="both"/>
      </w:pPr>
      <w:bookmarkStart w:name="_heading=h.4d34og8" w:colFirst="0" w:colLast="0" w:id="34"/>
      <w:bookmarkEnd w:id="34"/>
      <w:r w:rsidRPr="00654E36">
        <w:t xml:space="preserve">Kreator Poważnych Gier Online </w:t>
      </w:r>
      <w:r w:rsidRPr="00654E36" w:rsidR="00316DB1">
        <w:t xml:space="preserve">jest</w:t>
      </w:r>
      <w:bookmarkStart w:name="_Hlk126209042" w:id="35"/>
      <w:r w:rsidRPr="00654E36" w:rsidR="00316DB1">
        <w:t xml:space="preserve"> ważnym rezultatem </w:t>
      </w:r>
      <w:r w:rsidR="009C5A97">
        <w:t xml:space="preserve">projektu</w:t>
      </w:r>
      <w:bookmarkEnd w:id="35"/>
      <w:r w:rsidR="009C5A97">
        <w:t xml:space="preserve"> </w:t>
      </w:r>
      <w:r w:rsidRPr="002762D1">
        <w:t xml:space="preserve">zaprojektowanym </w:t>
      </w:r>
      <w:r w:rsidR="009C5A97">
        <w:t xml:space="preserve">jako </w:t>
      </w:r>
      <w:r w:rsidRPr="002762D1">
        <w:t xml:space="preserve">elastyczne </w:t>
      </w:r>
      <w:r w:rsidR="009C5A97">
        <w:t xml:space="preserve">narzędzie, </w:t>
      </w:r>
      <w:r w:rsidRPr="002762D1">
        <w:t xml:space="preserve">dzięki któremu </w:t>
      </w:r>
      <w:r w:rsidRPr="002762D1">
        <w:t xml:space="preserve">Poważne </w:t>
      </w:r>
      <w:r w:rsidRPr="002762D1">
        <w:t xml:space="preserve">Gry mogą być </w:t>
      </w:r>
      <w:r w:rsidRPr="00D065C8" w:rsidR="005D5D32">
        <w:t xml:space="preserve">wyposażone przez użytkowników w różne treści </w:t>
      </w:r>
      <w:r w:rsidR="005D5D32">
        <w:t xml:space="preserve">i </w:t>
      </w:r>
      <w:r w:rsidRPr="002762D1">
        <w:t xml:space="preserve">indywidualnie dostosowane do różnych dyscyplin naukowych </w:t>
      </w:r>
      <w:r w:rsidR="005D5D32">
        <w:t xml:space="preserve">i </w:t>
      </w:r>
      <w:r w:rsidRPr="002762D1">
        <w:t xml:space="preserve">dziedzin. Dlatego też </w:t>
      </w:r>
      <w:r w:rsidRPr="00D065C8">
        <w:t xml:space="preserve">wykładowcy mogą go wykorzystać do tworzenia różnego rodzaju nowych Mini-Serious Games</w:t>
      </w:r>
      <w:r w:rsidR="005D5D32">
        <w:t xml:space="preserve">, </w:t>
      </w:r>
      <w:r w:rsidRPr="00D065C8">
        <w:t xml:space="preserve">które mogą być </w:t>
      </w:r>
      <w:r w:rsidR="005D5D32">
        <w:t xml:space="preserve">odpowiednio </w:t>
      </w:r>
      <w:r w:rsidRPr="00D065C8">
        <w:t xml:space="preserve">zintegrowane z </w:t>
      </w:r>
      <w:r w:rsidR="00AE09AC">
        <w:t xml:space="preserve">ich </w:t>
      </w:r>
      <w:r w:rsidRPr="00D065C8">
        <w:t xml:space="preserve">modułami </w:t>
      </w:r>
      <w:r w:rsidR="009C5A97">
        <w:t xml:space="preserve">HE </w:t>
      </w:r>
      <w:r w:rsidRPr="00D065C8">
        <w:t xml:space="preserve">i wykładami, jak np:</w:t>
      </w:r>
    </w:p>
    <w:p>
      <w:pPr>
        <w:numPr>
          <w:ilvl w:val="0"/>
          <w:numId w:val="6"/>
        </w:numPr>
        <w:pBdr>
          <w:top w:val="nil"/>
          <w:left w:val="nil"/>
          <w:bottom w:val="nil"/>
          <w:right w:val="nil"/>
          <w:between w:val="nil"/>
        </w:pBdr>
        <w:spacing w:after="0"/>
        <w:jc w:val="both"/>
        <w:rPr>
          <w:color w:val="000000"/>
        </w:rPr>
      </w:pPr>
      <w:r w:rsidRPr="00D065C8">
        <w:rPr>
          <w:color w:val="000000"/>
        </w:rPr>
        <w:t xml:space="preserve">poważne gry do nauki słownictwa zawodowego i tematycznego,</w:t>
      </w:r>
    </w:p>
    <w:p>
      <w:pPr>
        <w:numPr>
          <w:ilvl w:val="0"/>
          <w:numId w:val="6"/>
        </w:numPr>
        <w:pBdr>
          <w:top w:val="nil"/>
          <w:left w:val="nil"/>
          <w:bottom w:val="nil"/>
          <w:right w:val="nil"/>
          <w:between w:val="nil"/>
        </w:pBdr>
        <w:spacing w:after="0"/>
        <w:jc w:val="both"/>
        <w:rPr>
          <w:color w:val="000000"/>
        </w:rPr>
      </w:pPr>
      <w:r w:rsidRPr="00D065C8">
        <w:rPr>
          <w:color w:val="000000"/>
        </w:rPr>
        <w:t xml:space="preserve">poważne gry do przyporządkowania odpowiednich faktów i pojęć, </w:t>
      </w:r>
    </w:p>
    <w:p>
      <w:pPr>
        <w:numPr>
          <w:ilvl w:val="0"/>
          <w:numId w:val="6"/>
        </w:numPr>
        <w:pBdr>
          <w:top w:val="nil"/>
          <w:left w:val="nil"/>
          <w:bottom w:val="nil"/>
          <w:right w:val="nil"/>
          <w:between w:val="nil"/>
        </w:pBdr>
        <w:spacing w:after="0"/>
        <w:jc w:val="both"/>
        <w:rPr>
          <w:color w:val="000000"/>
        </w:rPr>
      </w:pPr>
      <w:r w:rsidRPr="00D065C8">
        <w:rPr>
          <w:color w:val="000000"/>
        </w:rPr>
        <w:t xml:space="preserve">poważne gry, które skupiają się na przepływach procesów, </w:t>
      </w:r>
    </w:p>
    <w:p>
      <w:pPr>
        <w:numPr>
          <w:ilvl w:val="0"/>
          <w:numId w:val="6"/>
        </w:numPr>
        <w:pBdr>
          <w:top w:val="nil"/>
          <w:left w:val="nil"/>
          <w:bottom w:val="nil"/>
          <w:right w:val="nil"/>
          <w:between w:val="nil"/>
        </w:pBdr>
        <w:spacing w:after="0"/>
        <w:jc w:val="both"/>
        <w:rPr>
          <w:color w:val="000000"/>
        </w:rPr>
      </w:pPr>
      <w:r w:rsidRPr="00D065C8">
        <w:rPr>
          <w:color w:val="000000"/>
        </w:rPr>
        <w:t xml:space="preserve">konkurencyjne gry poważne w celu wzmocnienia uczenia się, </w:t>
      </w:r>
    </w:p>
    <w:p>
      <w:pPr>
        <w:numPr>
          <w:ilvl w:val="0"/>
          <w:numId w:val="6"/>
        </w:numPr>
        <w:pBdr>
          <w:top w:val="nil"/>
          <w:left w:val="nil"/>
          <w:bottom w:val="nil"/>
          <w:right w:val="nil"/>
          <w:between w:val="nil"/>
        </w:pBdr>
        <w:jc w:val="both"/>
        <w:rPr>
          <w:color w:val="000000"/>
        </w:rPr>
      </w:pPr>
      <w:r w:rsidRPr="00D065C8">
        <w:rPr>
          <w:color w:val="000000"/>
        </w:rPr>
        <w:t xml:space="preserve">puzzle poważne gry do </w:t>
      </w:r>
      <w:sdt>
        <w:sdtPr>
          <w:tag w:val="goog_rdk_121"/>
          <w:id w:val="-958324805"/>
        </w:sdtPr>
        <w:sdtEndPr/>
        <w:sdtContent>
          <w:r w:rsidRPr="00D065C8">
            <w:rPr>
              <w:color w:val="000000"/>
            </w:rPr>
            <w:t xml:space="preserve">uczyć się</w:t>
          </w:r>
        </w:sdtContent>
      </w:sdt>
      <w:r w:rsidRPr="00D065C8">
        <w:rPr>
          <w:color w:val="000000"/>
        </w:rPr>
        <w:t xml:space="preserve"> modeli i teorii, itp. </w:t>
      </w:r>
    </w:p>
    <w:p>
      <w:pPr>
        <w:spacing w:line="276" w:lineRule="auto"/>
        <w:jc w:val="both"/>
      </w:pPr>
      <w:r w:rsidRPr="00D065C8">
        <w:lastRenderedPageBreak/>
        <w:t xml:space="preserve">Udane wdrożenie narzędzia Mini-Serious Games Creator Tool w partnerskich </w:t>
      </w:r>
      <w:r w:rsidR="006C6483">
        <w:t xml:space="preserve">uczelniach </w:t>
      </w:r>
      <w:r w:rsidRPr="00D065C8">
        <w:t xml:space="preserve">wzmocniło pomysł zaoferowania go na szerszą skalę. </w:t>
      </w:r>
      <w:r w:rsidRPr="00D065C8">
        <w:t xml:space="preserve">Dlatego w chwili obecnej narzędzie IDEAL GAME Creator Tool jest rozwijane jako narzędzie przeglądarkowe, a jego ulepszona wersja końcowa jest udostępniana za darmo we wszystkich językach projektu na stronie </w:t>
      </w:r>
      <w:hyperlink r:id="rId28">
        <w:r w:rsidRPr="00D065C8">
          <w:rPr>
            <w:color w:val="0000FF"/>
            <w:u w:val="single"/>
          </w:rPr>
          <w:t xml:space="preserve">https://ideal-game.eduproject.eu/?page_id=16</w:t>
        </w:r>
      </w:hyperlink>
      <w:r w:rsidRPr="00D065C8">
        <w:t xml:space="preserve"> .</w:t>
      </w:r>
    </w:p>
    <w:p w:rsidRPr="00D065C8" w:rsidR="00DD3837" w:rsidRDefault="00DD3837" w14:paraId="00000096" w14:textId="77777777">
      <w:pPr>
        <w:spacing w:line="276" w:lineRule="auto"/>
        <w:jc w:val="both"/>
      </w:pPr>
    </w:p>
    <w:p>
      <w:pPr>
        <w:numPr>
          <w:ilvl w:val="1"/>
          <w:numId w:val="3"/>
        </w:numPr>
        <w:pBdr>
          <w:top w:val="nil"/>
          <w:left w:val="nil"/>
          <w:bottom w:val="nil"/>
          <w:right w:val="nil"/>
          <w:between w:val="nil"/>
        </w:pBdr>
        <w:spacing w:line="276" w:lineRule="auto"/>
        <w:ind w:start="714" w:hanging="357"/>
        <w:jc w:val="both"/>
        <w:rPr>
          <w:color w:val="000000"/>
        </w:rPr>
      </w:pPr>
      <w:bookmarkStart w:name="_heading=h.2s8eyo1" w:colFirst="0" w:colLast="0" w:id="36"/>
      <w:bookmarkEnd w:id="36"/>
      <w:r w:rsidRPr="00D065C8">
        <w:rPr>
          <w:b/>
          <w:color w:val="0070C0"/>
        </w:rPr>
        <w:t xml:space="preserve">Zalecenia dotyczące korzystania z platformy IDEAL GAME OER i narzędzia dla twórców</w:t>
      </w:r>
    </w:p>
    <w:p>
      <w:pPr>
        <w:spacing w:line="276" w:lineRule="auto"/>
        <w:jc w:val="both"/>
        <w:rPr>
          <w:bCs/>
        </w:rPr>
      </w:pPr>
      <w:bookmarkStart w:name="_heading=h.17dp8vu" w:colFirst="0" w:colLast="0" w:id="37"/>
      <w:bookmarkEnd w:id="37"/>
      <w:r w:rsidRPr="00654E36">
        <w:rPr>
          <w:bCs/>
        </w:rPr>
        <w:t xml:space="preserve">IDEAL GAME OER Platform i Creator Tool, jako wynik badań nad najlepszymi praktykami w projektowaniu środowisk e-learningowych, mają na celu wspieranie wykładowców w tworzeniu różnego rodzaju </w:t>
      </w:r>
      <w:r w:rsidRPr="00654E36" w:rsidR="00316DB1">
        <w:rPr>
          <w:bCs/>
        </w:rPr>
        <w:t xml:space="preserve">Mini </w:t>
      </w:r>
      <w:r w:rsidRPr="00654E36">
        <w:rPr>
          <w:bCs/>
        </w:rPr>
        <w:t xml:space="preserve">Gier, które mogą być zintegrowane </w:t>
      </w:r>
      <w:r w:rsidRPr="00654E36" w:rsidR="002944CF">
        <w:rPr>
          <w:bCs/>
        </w:rPr>
        <w:t xml:space="preserve">z </w:t>
      </w:r>
      <w:r w:rsidRPr="00654E36">
        <w:rPr>
          <w:bCs/>
        </w:rPr>
        <w:t xml:space="preserve">modułami i wykładami. W </w:t>
      </w:r>
      <w:r w:rsidRPr="00654E36">
        <w:rPr>
          <w:bCs/>
        </w:rPr>
        <w:t xml:space="preserve">ten sposób nauczyciele otrzymają odpowiednie</w:t>
      </w:r>
      <w:r w:rsidR="00AE09AC">
        <w:rPr>
          <w:bCs/>
        </w:rPr>
        <w:t xml:space="preserve">,</w:t>
      </w:r>
      <w:r w:rsidRPr="00654E36">
        <w:rPr>
          <w:bCs/>
        </w:rPr>
        <w:t xml:space="preserve"> innowacyjne zasoby edukacyjne, a </w:t>
      </w:r>
      <w:r w:rsidRPr="00654E36">
        <w:rPr>
          <w:bCs/>
        </w:rPr>
        <w:t xml:space="preserve">uczący się - nowoczesne sposoby radzenia sobie z tematami i zadaniami edukacyjnymi. </w:t>
      </w:r>
    </w:p>
    <w:p>
      <w:pPr>
        <w:spacing w:line="276" w:lineRule="auto"/>
        <w:jc w:val="both"/>
        <w:rPr>
          <w:bCs/>
        </w:rPr>
      </w:pPr>
      <w:r w:rsidRPr="00654E36">
        <w:rPr>
          <w:bCs/>
        </w:rPr>
        <w:t xml:space="preserve">Następnie konsorcjum projektu IDEAL GAME rekomenduje podstawowe ramy dla rozwoju efektywnego środowiska e-learningowego </w:t>
      </w:r>
      <w:r w:rsidR="00AE09AC">
        <w:rPr>
          <w:bCs/>
        </w:rPr>
        <w:t xml:space="preserve">w HE </w:t>
      </w:r>
      <w:r w:rsidRPr="00654E36">
        <w:rPr>
          <w:bCs/>
        </w:rPr>
        <w:t xml:space="preserve">poprzez wykorzystanie IDEAL GAME OER Platform and Creator Tool, w oparciu o doświadczenia i wnioski wyciągnięte </w:t>
      </w:r>
      <w:r w:rsidRPr="00654E36" w:rsidR="007239E0">
        <w:rPr>
          <w:bCs/>
        </w:rPr>
        <w:t xml:space="preserve">podczas </w:t>
      </w:r>
      <w:r w:rsidRPr="00654E36">
        <w:rPr>
          <w:bCs/>
        </w:rPr>
        <w:t xml:space="preserve">projektu IDEAL GAME:</w:t>
      </w:r>
    </w:p>
    <w:p>
      <w:pPr>
        <w:numPr>
          <w:ilvl w:val="0"/>
          <w:numId w:val="5"/>
        </w:numPr>
        <w:spacing w:line="276" w:lineRule="auto"/>
        <w:ind w:start="357" w:hanging="357"/>
        <w:jc w:val="both"/>
      </w:pPr>
      <w:sdt>
        <w:sdtPr>
          <w:rPr>
            <w:bCs/>
          </w:rPr>
          <w:tag w:val="goog_rdk_124"/>
          <w:id w:val="-960039944"/>
        </w:sdtPr>
        <w:sdtEndPr/>
        <w:sdtContent/>
      </w:sdt>
      <w:r w:rsidRPr="00654E36" w:rsidR="000639BC">
        <w:rPr>
          <w:bCs/>
        </w:rPr>
        <w:t xml:space="preserve">Istnieje potrzeba położenia nacisku na rozwój tematów i działań edukacyjnych </w:t>
      </w:r>
      <w:r w:rsidRPr="00D065C8" w:rsidR="000639BC">
        <w:t xml:space="preserve">w </w:t>
      </w:r>
      <w:r w:rsidRPr="00D065C8" w:rsidR="000639BC">
        <w:t xml:space="preserve">ustawieniach e-learningowych w </w:t>
      </w:r>
      <w:r w:rsidRPr="00D065C8" w:rsidR="000639BC">
        <w:t xml:space="preserve">szkolnictwie </w:t>
      </w:r>
      <w:r w:rsidR="006C6483">
        <w:t xml:space="preserve">wyższym.</w:t>
      </w:r>
    </w:p>
    <w:p>
      <w:pPr>
        <w:numPr>
          <w:ilvl w:val="0"/>
          <w:numId w:val="5"/>
        </w:numPr>
        <w:spacing w:line="276" w:lineRule="auto"/>
        <w:ind w:start="357" w:hanging="357"/>
        <w:jc w:val="both"/>
      </w:pPr>
      <w:r w:rsidR="00AE09AC">
        <w:t xml:space="preserve">Istnieje </w:t>
      </w:r>
      <w:r w:rsidRPr="00654E36" w:rsidR="00316DB1">
        <w:t xml:space="preserve">również </w:t>
      </w:r>
      <w:r w:rsidRPr="00D065C8">
        <w:t xml:space="preserve">potrzeba połączenia Serious Game z niektórymi częściami </w:t>
      </w:r>
      <w:r w:rsidRPr="00D065C8">
        <w:t xml:space="preserve">kursów </w:t>
      </w:r>
      <w:r w:rsidR="006C6483">
        <w:t xml:space="preserve">HE</w:t>
      </w:r>
      <w:r w:rsidRPr="00D065C8">
        <w:t xml:space="preserve">, ponieważ zawsze pomocne jest przemyślenie treści i przekazanie </w:t>
      </w:r>
      <w:r w:rsidRPr="00D065C8">
        <w:t xml:space="preserve">informacji </w:t>
      </w:r>
      <w:r w:rsidRPr="00D065C8">
        <w:t xml:space="preserve">zwrotnej słuchaczom, którzy chętnie </w:t>
      </w:r>
      <w:r w:rsidR="00661615">
        <w:t xml:space="preserve">otrzymują </w:t>
      </w:r>
      <w:r w:rsidRPr="00D065C8">
        <w:t xml:space="preserve">dodatkowe informacje od wykładowcy.</w:t>
      </w:r>
    </w:p>
    <w:p>
      <w:pPr>
        <w:numPr>
          <w:ilvl w:val="0"/>
          <w:numId w:val="5"/>
        </w:numPr>
        <w:spacing w:line="276" w:lineRule="auto"/>
        <w:ind w:start="357" w:hanging="357"/>
        <w:jc w:val="both"/>
      </w:pPr>
      <w:r w:rsidRPr="00D065C8">
        <w:t xml:space="preserve">Zawartość koncepcji IDEAL GAME Flipped-Classroom i IDEAL GAME Mini-Serious Games musi być specyficzna dla wykładowców i uczących się z informacjami i wskazówkami </w:t>
      </w:r>
      <w:sdt>
        <w:sdtPr>
          <w:tag w:val="goog_rdk_125"/>
          <w:id w:val="-430429048"/>
        </w:sdtPr>
        <w:sdtEndPr/>
        <w:sdtContent>
          <w:r w:rsidRPr="00D065C8">
            <w:t xml:space="preserve">na stronie</w:t>
          </w:r>
        </w:sdtContent>
      </w:sdt>
      <w:r w:rsidRPr="00D065C8">
        <w:t xml:space="preserve"> radzenia sobie z innowacyjnymi zasobami edukacyjnymi w </w:t>
      </w:r>
      <w:r w:rsidR="006C6483">
        <w:t xml:space="preserve">HE</w:t>
      </w:r>
      <w:r w:rsidRPr="00D065C8">
        <w:t xml:space="preserve">.</w:t>
      </w:r>
    </w:p>
    <w:p>
      <w:pPr>
        <w:numPr>
          <w:ilvl w:val="0"/>
          <w:numId w:val="5"/>
        </w:numPr>
        <w:spacing w:line="276" w:lineRule="auto"/>
        <w:ind w:start="357" w:hanging="357"/>
        <w:jc w:val="both"/>
      </w:pPr>
      <w:r w:rsidRPr="00D065C8">
        <w:t xml:space="preserve">Elementy pedagogiczne i dydaktyczne w ramach dodatkowych materiałów dydaktycznych IDEAL GAME (Power-Point-Presentations, Texts, Graphics and Audios) muszą być zaprojektowane zgodnie z kryteriami:</w:t>
      </w:r>
      <w:bookmarkStart w:name="_Hlk126209410" w:id="38"/>
      <w:r w:rsidRPr="00654E36" w:rsidR="0060142C">
        <w:t xml:space="preserve"> motywacja i zaangażowanie</w:t>
      </w:r>
      <w:bookmarkEnd w:id="38"/>
      <w:r w:rsidRPr="00D065C8">
        <w:t xml:space="preserve"> uczniów, struktura, przejrzystość, różne perspektywy, elementy refleksji, możliwości informacji zwrotnej i oceny.</w:t>
      </w:r>
    </w:p>
    <w:p>
      <w:pPr>
        <w:numPr>
          <w:ilvl w:val="0"/>
          <w:numId w:val="5"/>
        </w:numPr>
        <w:spacing w:line="276" w:lineRule="auto"/>
        <w:ind w:start="357" w:hanging="357"/>
        <w:jc w:val="both"/>
      </w:pPr>
      <w:r w:rsidRPr="00D065C8">
        <w:t xml:space="preserve">Zawartość Platformy OER IDEAL GAME oraz narzędzia online IDEAL GAME Serious Game Creator Tool musi </w:t>
      </w:r>
      <w:r w:rsidRPr="00D065C8">
        <w:t xml:space="preserve">spełniać </w:t>
      </w:r>
      <w:r w:rsidRPr="00D065C8" w:rsidR="005425A9">
        <w:t xml:space="preserve">europejskie standardy otwartej edukacji i otwartych zasobów edukacyjnych </w:t>
      </w:r>
      <w:r w:rsidRPr="00D065C8">
        <w:t xml:space="preserve">(</w:t>
      </w:r>
      <w:r w:rsidRPr="00D065C8" w:rsidR="005425A9">
        <w:t xml:space="preserve">EU-StORe</w:t>
      </w:r>
      <w:r w:rsidRPr="00D065C8">
        <w:t xml:space="preserve">). </w:t>
      </w:r>
    </w:p>
    <w:p>
      <w:pPr>
        <w:numPr>
          <w:ilvl w:val="0"/>
          <w:numId w:val="5"/>
        </w:numPr>
        <w:spacing w:line="276" w:lineRule="auto"/>
        <w:ind w:start="357" w:hanging="357"/>
        <w:jc w:val="both"/>
      </w:pPr>
      <w:r w:rsidRPr="00D065C8">
        <w:t xml:space="preserve">Ramy prawne dotyczące europejskiego </w:t>
      </w:r>
      <w:r w:rsidRPr="00D065C8">
        <w:t xml:space="preserve">sektora szkolnictwa </w:t>
      </w:r>
      <w:r w:rsidR="005425A9">
        <w:t xml:space="preserve">wyższego </w:t>
      </w:r>
      <w:r w:rsidR="00550A04">
        <w:t xml:space="preserve">muszą </w:t>
      </w:r>
      <w:r w:rsidRPr="00D065C8">
        <w:t xml:space="preserve">być bezwzględnie uwzględnione w koncepcjach </w:t>
      </w:r>
      <w:r w:rsidR="005425A9">
        <w:t xml:space="preserve">i wynikach </w:t>
      </w:r>
      <w:r w:rsidRPr="00D065C8">
        <w:t xml:space="preserve">IDEAL GAME</w:t>
      </w:r>
      <w:r w:rsidRPr="00D065C8">
        <w:t xml:space="preserve">.</w:t>
      </w:r>
    </w:p>
    <w:p>
      <w:pPr>
        <w:numPr>
          <w:ilvl w:val="0"/>
          <w:numId w:val="5"/>
        </w:numPr>
        <w:spacing w:line="276" w:lineRule="auto"/>
        <w:ind w:start="357" w:hanging="357"/>
        <w:jc w:val="both"/>
      </w:pPr>
      <w:r w:rsidRPr="00D065C8">
        <w:t xml:space="preserve">Jeśli chodzi o tworzenie </w:t>
      </w:r>
      <w:r w:rsidR="00654E36">
        <w:t xml:space="preserve">Mini </w:t>
      </w:r>
      <w:r w:rsidRPr="00D065C8">
        <w:t xml:space="preserve">Gier, należy zintegrować elementy interaktywne, aby stworzyć szerszą perspektywę i przyciągnąć większą publiczność.</w:t>
      </w:r>
    </w:p>
    <w:p>
      <w:pPr>
        <w:numPr>
          <w:ilvl w:val="0"/>
          <w:numId w:val="5"/>
        </w:numPr>
        <w:spacing w:line="276" w:lineRule="auto"/>
        <w:ind w:start="357" w:hanging="357"/>
        <w:jc w:val="both"/>
      </w:pPr>
      <w:r w:rsidRPr="00D065C8">
        <w:t xml:space="preserve">W odniesieniu do koncepcji Flipped-Classroom i interaktywnych zadań dla narzędzia Online IDEAL GAME Serious Game Creator Tool, należy zająć się gromadzeniem najlepszych praktyk zasobów dydaktycznych. Istotnymi przykładami są zadania H5P (skrót od HTML5 Package), darmowy i open-source'owy </w:t>
      </w:r>
      <w:r w:rsidRPr="00D065C8">
        <w:lastRenderedPageBreak/>
        <w:t xml:space="preserve">framework do współpracy nad treścią oparty na JavaScript, zaprojektowany specjalnie do łatwego tworzenia, udostępniania i ponownego wykorzystania interaktywnych treści HTML5, takich jak interaktywne filmy, interaktywne prezentacje, interaktywne linie czasu</w:t>
      </w:r>
      <w:r w:rsidR="005425A9">
        <w:t xml:space="preserve">, </w:t>
      </w:r>
      <w:r w:rsidRPr="00D065C8" w:rsidR="005425A9">
        <w:t xml:space="preserve">quizy </w:t>
      </w:r>
      <w:r w:rsidR="007320F8">
        <w:t xml:space="preserve">itp</w:t>
      </w:r>
      <w:r w:rsidRPr="00D065C8">
        <w:t xml:space="preserve">.</w:t>
      </w:r>
    </w:p>
    <w:p w:rsidRPr="00D065C8" w:rsidR="00DD3837" w:rsidRDefault="00DD3837" w14:paraId="000000A2" w14:textId="77777777">
      <w:pPr>
        <w:spacing w:line="276" w:lineRule="auto"/>
        <w:jc w:val="center"/>
        <w:rPr>
          <w:color w:val="C00000"/>
          <w:sz w:val="28"/>
          <w:szCs w:val="28"/>
        </w:rPr>
      </w:pPr>
    </w:p>
    <w:p>
      <w:pPr>
        <w:spacing w:line="276" w:lineRule="auto"/>
        <w:jc w:val="center"/>
        <w:rPr>
          <w:b/>
          <w:sz w:val="28"/>
          <w:szCs w:val="28"/>
        </w:rPr>
      </w:pPr>
      <w:r w:rsidRPr="00A758F2">
        <w:rPr>
          <w:b/>
          <w:sz w:val="28"/>
          <w:szCs w:val="28"/>
        </w:rPr>
        <w:t xml:space="preserve">REFERENCJE</w:t>
      </w:r>
    </w:p>
    <w:p>
      <w:pPr>
        <w:spacing w:line="276" w:lineRule="auto"/>
        <w:jc w:val="both"/>
      </w:pPr>
      <w:r w:rsidRPr="00D065C8">
        <w:t xml:space="preserve">Advance HE (2020). </w:t>
      </w:r>
      <w:r w:rsidRPr="00D065C8">
        <w:rPr>
          <w:i/>
        </w:rPr>
        <w:t xml:space="preserve">Flipped Learning Accessed</w:t>
      </w:r>
      <w:r w:rsidRPr="00D065C8">
        <w:t xml:space="preserve">. </w:t>
      </w:r>
      <w:r w:rsidRPr="00D065C8">
        <w:t xml:space="preserve">W internecie: </w:t>
      </w:r>
      <w:hyperlink r:id="rId29">
        <w:r w:rsidRPr="00D065C8">
          <w:rPr>
            <w:color w:val="0000FF"/>
            <w:u w:val="single"/>
          </w:rPr>
          <w:t xml:space="preserve">https://www.advance-he.ac.uk/knowledge-hub/flipped-learning-0</w:t>
        </w:r>
      </w:hyperlink>
      <w:r w:rsidRPr="00D065C8">
        <w:t xml:space="preserve"> . </w:t>
      </w:r>
      <w:r>
        <w:t xml:space="preserve">Dostęp </w:t>
      </w:r>
      <w:r w:rsidRPr="00D065C8">
        <w:t xml:space="preserve">27</w:t>
      </w:r>
      <w:r w:rsidRPr="00D065C8">
        <w:rPr>
          <w:vertAlign w:val="superscript"/>
        </w:rPr>
        <w:t xml:space="preserve">th</w:t>
      </w:r>
      <w:r w:rsidRPr="00D065C8">
        <w:t xml:space="preserve"> czerwiec 2022.</w:t>
      </w:r>
    </w:p>
    <w:p>
      <w:pPr>
        <w:spacing w:line="276" w:lineRule="auto"/>
        <w:jc w:val="both"/>
      </w:pPr>
      <w:r w:rsidRPr="008B6FD8">
        <w:rPr>
          <w:lang w:val="de-DE"/>
        </w:rPr>
        <w:t xml:space="preserve">Aissaoui, Y. (2022)</w:t>
      </w:r>
      <w:r>
        <w:rPr>
          <w:lang w:val="de-DE"/>
        </w:rPr>
        <w:t xml:space="preserve">. </w:t>
      </w:r>
      <w:r w:rsidRPr="008B6FD8">
        <w:rPr>
          <w:i/>
          <w:lang w:val="de-DE"/>
        </w:rPr>
        <w:t xml:space="preserve">Flipped-Classroom - so bereichert digital organisiertes Lernen Ihren Unterricht! </w:t>
      </w:r>
      <w:hyperlink r:id="rId30">
        <w:r w:rsidRPr="00D065C8">
          <w:rPr>
            <w:color w:val="0000FF"/>
            <w:u w:val="single"/>
          </w:rPr>
          <w:t xml:space="preserve">https://www.teachineo.de/methoden/69/Flipped-Classroom-so-bereichert-digital-organisiertes-lernen-ihren-unterricht</w:t>
        </w:r>
      </w:hyperlink>
      <w:r w:rsidRPr="00D065C8">
        <w:t xml:space="preserve"> . </w:t>
      </w:r>
      <w:r w:rsidRPr="00A758F2">
        <w:t xml:space="preserve">Dostęp 22.06.2022.</w:t>
      </w:r>
    </w:p>
    <w:p>
      <w:pPr>
        <w:spacing w:line="276" w:lineRule="auto"/>
        <w:jc w:val="both"/>
      </w:pPr>
      <w:r w:rsidRPr="00D065C8">
        <w:t xml:space="preserve">Ball, S. J. (2016). </w:t>
      </w:r>
      <w:r w:rsidRPr="00D065C8">
        <w:rPr>
          <w:i/>
        </w:rPr>
        <w:t xml:space="preserve">Following policy: networks, network ethnography and education policy mobilities. </w:t>
      </w:r>
      <w:r w:rsidRPr="00D065C8">
        <w:rPr>
          <w:i/>
        </w:rPr>
        <w:t xml:space="preserve">Journal of Education Policy</w:t>
      </w:r>
      <w:r w:rsidRPr="00D065C8">
        <w:t xml:space="preserve">, 31(5), 549-566. </w:t>
      </w:r>
      <w:r w:rsidRPr="00236A8F">
        <w:t xml:space="preserve">doi</w:t>
      </w:r>
      <w:r w:rsidRPr="00236A8F">
        <w:t xml:space="preserve">: 10.1080/02680939.2015.</w:t>
      </w:r>
      <w:r>
        <w:t xml:space="preserve">1122232</w:t>
      </w:r>
      <w:r w:rsidRPr="00D065C8">
        <w:t xml:space="preserve">. </w:t>
      </w:r>
    </w:p>
    <w:p>
      <w:pPr>
        <w:spacing w:line="276" w:lineRule="auto"/>
        <w:jc w:val="both"/>
      </w:pPr>
      <w:r w:rsidRPr="00D065C8">
        <w:t xml:space="preserve">Blázquez</w:t>
      </w:r>
      <w:r w:rsidRPr="00D065C8">
        <w:t xml:space="preserve">, F., Alonso, L.</w:t>
      </w:r>
      <w:r>
        <w:t xml:space="preserve">, &amp; </w:t>
      </w:r>
      <w:r w:rsidRPr="00D065C8">
        <w:t xml:space="preserve">Yuste, R. (2017). </w:t>
      </w:r>
      <w:r w:rsidRPr="00A758F2">
        <w:rPr>
          <w:i/>
          <w:lang w:val="de-DE"/>
        </w:rPr>
        <w:t xml:space="preserve">La </w:t>
      </w:r>
      <w:r w:rsidRPr="00A758F2">
        <w:rPr>
          <w:i/>
          <w:lang w:val="de-DE"/>
        </w:rPr>
        <w:t xml:space="preserve">evaluación en </w:t>
      </w:r>
      <w:r w:rsidRPr="00A758F2">
        <w:rPr>
          <w:i/>
          <w:lang w:val="de-DE"/>
        </w:rPr>
        <w:t xml:space="preserve">la </w:t>
      </w:r>
      <w:r w:rsidRPr="00A758F2">
        <w:rPr>
          <w:i/>
          <w:lang w:val="de-DE"/>
        </w:rPr>
        <w:t xml:space="preserve">era </w:t>
      </w:r>
      <w:r w:rsidRPr="00A758F2">
        <w:rPr>
          <w:i/>
          <w:lang w:val="de-DE"/>
        </w:rPr>
        <w:t xml:space="preserve">digital</w:t>
      </w:r>
      <w:r w:rsidRPr="00A758F2">
        <w:rPr>
          <w:lang w:val="de-DE"/>
        </w:rPr>
        <w:t xml:space="preserve">. </w:t>
      </w:r>
      <w:r w:rsidRPr="00D065C8">
        <w:t xml:space="preserve">Síntesis</w:t>
      </w:r>
      <w:r w:rsidRPr="00D065C8">
        <w:t xml:space="preserve">.</w:t>
      </w:r>
    </w:p>
    <w:p>
      <w:pPr>
        <w:spacing w:line="276" w:lineRule="auto"/>
        <w:jc w:val="both"/>
      </w:pPr>
      <w:r w:rsidRPr="00D065C8">
        <w:t xml:space="preserve">Boyle, E.</w:t>
      </w:r>
      <w:r>
        <w:t xml:space="preserve">A., Hainey, T., Connolly, T.M., Gray, G., Earp, J., Ott, M., &amp; Lim, T. </w:t>
      </w:r>
      <w:r w:rsidRPr="00D065C8" w:rsidDel="00236A8F">
        <w:t xml:space="preserve">A. </w:t>
      </w:r>
      <w:r w:rsidRPr="00D065C8">
        <w:t xml:space="preserve">(2016). </w:t>
      </w:r>
      <w:r w:rsidRPr="00236A8F">
        <w:rPr>
          <w:iCs/>
        </w:rPr>
        <w:t xml:space="preserve">An update to the systematic literature review of empirical evidence of the impacts and outcomes of computer games and serious games</w:t>
      </w:r>
      <w:r>
        <w:rPr>
          <w:iCs/>
        </w:rPr>
        <w:t xml:space="preserve">. </w:t>
      </w:r>
      <w:r w:rsidRPr="00236A8F">
        <w:rPr>
          <w:i/>
          <w:iCs/>
        </w:rPr>
        <w:t xml:space="preserve">Computers and </w:t>
      </w:r>
      <w:r w:rsidRPr="00236A8F">
        <w:rPr>
          <w:i/>
          <w:iCs/>
        </w:rPr>
        <w:t xml:space="preserve">Education</w:t>
      </w:r>
      <w:r>
        <w:t xml:space="preserve">, </w:t>
      </w:r>
      <w:r w:rsidRPr="00D065C8">
        <w:t xml:space="preserve">94, 178-192. </w:t>
      </w:r>
      <w:hyperlink w:history="1" r:id="rId31">
        <w:r w:rsidRPr="00505342">
          <w:rPr>
            <w:rStyle w:val="Hyperlink"/>
          </w:rPr>
          <w:t xml:space="preserve">doi</w:t>
        </w:r>
        <w:r w:rsidRPr="00505342">
          <w:rPr>
            <w:rStyle w:val="Hyperlink"/>
          </w:rPr>
          <w:t xml:space="preserve">: 10.1016/j.compedu.2015.11.</w:t>
        </w:r>
      </w:hyperlink>
      <w:r>
        <w:t xml:space="preserve">003 </w:t>
      </w:r>
    </w:p>
    <w:p>
      <w:pPr>
        <w:spacing w:line="276" w:lineRule="auto"/>
        <w:jc w:val="both"/>
        <w:rPr>
          <w:lang w:val="de-DE"/>
        </w:rPr>
      </w:pPr>
      <w:r w:rsidRPr="00236A8F">
        <w:rPr>
          <w:iCs/>
          <w:lang w:val="de-DE"/>
        </w:rPr>
        <w:t xml:space="preserve">Deutsche Gesellschaft für Hochschuldidaktik e.V. (2022)</w:t>
      </w:r>
      <w:r>
        <w:rPr>
          <w:iCs/>
          <w:lang w:val="de-DE"/>
        </w:rPr>
        <w:t xml:space="preserve">. </w:t>
      </w:r>
      <w:r w:rsidRPr="00236A8F">
        <w:rPr>
          <w:iCs/>
          <w:lang w:val="de-DE"/>
        </w:rPr>
        <w:t xml:space="preserve">die dghd. https://www.</w:t>
      </w:r>
      <w:hyperlink r:id="rId32">
        <w:r w:rsidRPr="00236A8F">
          <w:rPr>
            <w:color w:val="0000FF"/>
            <w:u w:val="single"/>
            <w:lang w:val="de-DE"/>
          </w:rPr>
          <w:t xml:space="preserve">dghd.de/</w:t>
        </w:r>
      </w:hyperlink>
      <w:r>
        <w:rPr>
          <w:lang w:val="de-DE"/>
        </w:rPr>
        <w:t xml:space="preserve"> Dostęp </w:t>
      </w:r>
      <w:r w:rsidRPr="00236A8F">
        <w:rPr>
          <w:lang w:val="de-DE"/>
        </w:rPr>
        <w:t xml:space="preserve">22.06.2022</w:t>
      </w:r>
      <w:r>
        <w:rPr>
          <w:lang w:val="de-DE"/>
        </w:rPr>
        <w:t xml:space="preserve">.</w:t>
      </w:r>
    </w:p>
    <w:p>
      <w:pPr>
        <w:spacing w:line="276" w:lineRule="auto"/>
        <w:jc w:val="both"/>
      </w:pPr>
      <w:r w:rsidRPr="00236A8F">
        <w:rPr>
          <w:lang w:val="de-DE"/>
        </w:rPr>
        <w:t xml:space="preserve">Deutsche Gesellschaft für Hochschuldidaktik e.V. (2022)</w:t>
      </w:r>
      <w:r>
        <w:rPr>
          <w:lang w:val="de-DE"/>
        </w:rPr>
        <w:t xml:space="preserve">. </w:t>
      </w:r>
      <w:r w:rsidRPr="00236A8F">
        <w:rPr>
          <w:i/>
          <w:lang w:val="de-DE"/>
        </w:rPr>
        <w:t xml:space="preserve">Qualitätsstandards</w:t>
      </w:r>
      <w:r w:rsidRPr="00236A8F">
        <w:rPr>
          <w:lang w:val="de-DE"/>
        </w:rPr>
        <w:t xml:space="preserve">. </w:t>
      </w:r>
      <w:r w:rsidRPr="00A758F2">
        <w:t xml:space="preserve">https://www.dghd.de/wp-content/uploads/2015/11/Qualit%C3%A4tsstandards-Hochschuldidaktik-11.11.2013-2014.pdf. Dostęp </w:t>
      </w:r>
      <w:r w:rsidRPr="00D065C8">
        <w:t xml:space="preserve">22.06.2022.</w:t>
      </w:r>
    </w:p>
    <w:p>
      <w:pPr>
        <w:spacing w:line="276" w:lineRule="auto"/>
        <w:jc w:val="both"/>
      </w:pPr>
      <w:r w:rsidRPr="00D065C8">
        <w:t xml:space="preserve">Duncan, H. E., &amp; Young, S. (2009). </w:t>
      </w:r>
      <w:r w:rsidRPr="00D065C8">
        <w:rPr>
          <w:i/>
        </w:rPr>
        <w:t xml:space="preserve">Pedagogika i praktyka online: wyzwania i strategie.</w:t>
      </w:r>
      <w:r w:rsidRPr="00D065C8">
        <w:t xml:space="preserve"> The Researcher, 22(1), 17-32. </w:t>
      </w:r>
    </w:p>
    <w:p>
      <w:pPr>
        <w:spacing w:line="276" w:lineRule="auto"/>
        <w:jc w:val="both"/>
      </w:pPr>
      <w:r w:rsidRPr="00D065C8">
        <w:t xml:space="preserve">Ferrer-Torregrosa, J., Jiménez-Rodríguez, M.A., Torralba-Estelles, J., </w:t>
      </w:r>
      <w:r w:rsidRPr="00D065C8">
        <w:t xml:space="preserve">Garzón-Farinós, </w:t>
      </w:r>
      <w:r w:rsidRPr="00D065C8">
        <w:t xml:space="preserve">F., Pérez-Bermejo, M., &amp; </w:t>
      </w:r>
      <w:r w:rsidRPr="00D065C8">
        <w:t xml:space="preserve">Fernández-Ehrling</w:t>
      </w:r>
      <w:r w:rsidRPr="00D065C8">
        <w:t xml:space="preserve">, N. (2016). </w:t>
      </w:r>
      <w:r w:rsidRPr="006B1D33">
        <w:rPr>
          <w:iCs/>
        </w:rPr>
        <w:t xml:space="preserve">Distance learning </w:t>
      </w:r>
      <w:r w:rsidRPr="006B1D33">
        <w:rPr>
          <w:iCs/>
        </w:rPr>
        <w:t xml:space="preserve">ects </w:t>
      </w:r>
      <w:r w:rsidRPr="006B1D33">
        <w:rPr>
          <w:iCs/>
        </w:rPr>
        <w:t xml:space="preserve">and flipped classroom in the anatomy learning: comparative study of the use of augmented reality, video and notes. </w:t>
      </w:r>
      <w:r w:rsidRPr="006B1D33">
        <w:rPr>
          <w:i/>
          <w:iCs/>
        </w:rPr>
        <w:t xml:space="preserve">BCM Medical Education</w:t>
      </w:r>
      <w:r w:rsidRPr="00D065C8">
        <w:t xml:space="preserve">, 16(230) </w:t>
      </w:r>
      <w:hyperlink r:id="rId34">
        <w:r w:rsidRPr="00D065C8">
          <w:rPr>
            <w:color w:val="0000FF"/>
            <w:u w:val="single"/>
          </w:rPr>
          <w:t xml:space="preserve">https://doi.org/10.1186/s12909-016-0757-3</w:t>
        </w:r>
      </w:hyperlink>
    </w:p>
    <w:p>
      <w:pPr>
        <w:spacing w:line="276" w:lineRule="auto"/>
        <w:jc w:val="both"/>
      </w:pPr>
      <w:r w:rsidRPr="00D065C8">
        <w:t xml:space="preserve">González, J., &amp; Wagenaar, R. (2005). </w:t>
      </w:r>
      <w:r w:rsidRPr="00D065C8">
        <w:rPr>
          <w:i/>
        </w:rPr>
        <w:t xml:space="preserve">Tuning Educational Structures in Europe. Wkład uniwersytetów w proces boloński</w:t>
      </w:r>
      <w:r w:rsidR="006B1D33">
        <w:rPr>
          <w:i/>
        </w:rPr>
        <w:t xml:space="preserve">, </w:t>
      </w:r>
      <w:r w:rsidRPr="00D065C8">
        <w:rPr>
          <w:i/>
        </w:rPr>
        <w:t xml:space="preserve">raport końcowy. </w:t>
      </w:r>
      <w:r w:rsidRPr="00D065C8">
        <w:t xml:space="preserve">Uniwersytet w </w:t>
      </w:r>
      <w:r w:rsidRPr="00D065C8">
        <w:t xml:space="preserve">Deusto </w:t>
      </w:r>
      <w:r w:rsidRPr="00D065C8">
        <w:t xml:space="preserve">i Uniwersytet w Groningen.</w:t>
      </w:r>
    </w:p>
    <w:p>
      <w:pPr>
        <w:spacing w:line="276" w:lineRule="auto"/>
        <w:jc w:val="both"/>
      </w:pPr>
      <w:r w:rsidRPr="00D065C8">
        <w:t xml:space="preserve">Joyce, K. (2019). </w:t>
      </w:r>
      <w:r w:rsidRPr="006B1D33">
        <w:rPr>
          <w:iCs/>
        </w:rPr>
        <w:t xml:space="preserve">Distance learning </w:t>
      </w:r>
      <w:r w:rsidRPr="006B1D33">
        <w:rPr>
          <w:iCs/>
        </w:rPr>
        <w:t xml:space="preserve">ects </w:t>
      </w:r>
      <w:r w:rsidRPr="006B1D33">
        <w:rPr>
          <w:iCs/>
        </w:rPr>
        <w:t xml:space="preserve">i flipped classroom w nauce anatomii: Studium porównawcze wykorzystania rozszerzonej rzeczywistości, wideo i notatek. </w:t>
      </w:r>
      <w:r w:rsidRPr="006B1D33">
        <w:rPr>
          <w:i/>
          <w:iCs/>
        </w:rPr>
        <w:t xml:space="preserve">Educational Sciences: Theory and Practice</w:t>
      </w:r>
      <w:r w:rsidRPr="00D065C8">
        <w:t xml:space="preserve">, 19(4), </w:t>
      </w:r>
      <w:r w:rsidR="006B1D33">
        <w:t xml:space="preserve">14-33</w:t>
      </w:r>
      <w:r w:rsidRPr="00D065C8">
        <w:t xml:space="preserve">.</w:t>
      </w:r>
    </w:p>
    <w:p>
      <w:pPr>
        <w:spacing w:line="276" w:lineRule="auto"/>
      </w:pPr>
      <w:r w:rsidRPr="00D065C8">
        <w:t xml:space="preserve">Lameras</w:t>
      </w:r>
      <w:r w:rsidRPr="00D065C8">
        <w:t xml:space="preserve">, P., Sylvester, A., Dunwell, I., Stewart, C., Clarke, S., &amp; Petridis, P. (2017). </w:t>
      </w:r>
      <w:r w:rsidRPr="006B1D33">
        <w:rPr>
          <w:iCs/>
        </w:rPr>
        <w:t xml:space="preserve">Istotne cechy projektowania poważnych gier w szkolnictwie wyższym: Powiązanie atrybutów uczenia się z mechaniką gry: Essential </w:t>
      </w:r>
      <w:r w:rsidRPr="006B1D33">
        <w:rPr>
          <w:iCs/>
        </w:rPr>
        <w:lastRenderedPageBreak/>
        <w:t xml:space="preserve">features of serious games design</w:t>
      </w:r>
      <w:r w:rsidRPr="00D065C8">
        <w:rPr>
          <w:i/>
        </w:rPr>
        <w:t xml:space="preserve">. </w:t>
      </w:r>
      <w:r w:rsidRPr="006B1D33">
        <w:rPr>
          <w:i/>
          <w:iCs/>
        </w:rPr>
        <w:t xml:space="preserve">British Journal of Educational Technology</w:t>
      </w:r>
      <w:r w:rsidRPr="00D065C8">
        <w:t xml:space="preserve">, 48(4), </w:t>
      </w:r>
      <w:r w:rsidRPr="00D065C8">
        <w:t xml:space="preserve">972-994. </w:t>
      </w:r>
      <w:r w:rsidRPr="00236A8F">
        <w:t xml:space="preserve">doi</w:t>
      </w:r>
      <w:r w:rsidRPr="00236A8F">
        <w:t xml:space="preserve">: 10.1111/bjet.12467</w:t>
      </w:r>
      <w:r w:rsidR="006B1D33">
        <w:t xml:space="preserve">. </w:t>
      </w:r>
    </w:p>
    <w:p>
      <w:pPr>
        <w:spacing w:line="276" w:lineRule="auto"/>
        <w:jc w:val="both"/>
      </w:pPr>
      <w:hyperlink r:id="rId35">
        <w:r w:rsidRPr="006B1D33" w:rsidR="00236A8F">
          <w:t xml:space="preserve">Lameras</w:t>
        </w:r>
      </w:hyperlink>
      <w:r w:rsidRPr="006B1D33" w:rsidR="00236A8F">
        <w:t xml:space="preserve">, </w:t>
      </w:r>
      <w:r w:rsidRPr="006B1D33" w:rsidR="00236A8F">
        <w:t xml:space="preserve">P., </w:t>
      </w:r>
      <w:hyperlink r:id="rId36">
        <w:r w:rsidRPr="006B1D33" w:rsidR="00236A8F">
          <w:t xml:space="preserve">Arnab</w:t>
        </w:r>
      </w:hyperlink>
      <w:r w:rsidRPr="006B1D33" w:rsidR="00236A8F">
        <w:t xml:space="preserve">, S., </w:t>
      </w:r>
      <w:hyperlink r:id="rId37">
        <w:r w:rsidRPr="006B1D33" w:rsidR="00236A8F">
          <w:t xml:space="preserve">Dunwell</w:t>
        </w:r>
      </w:hyperlink>
      <w:r w:rsidRPr="006B1D33" w:rsidR="00236A8F">
        <w:t xml:space="preserve">, I., </w:t>
      </w:r>
      <w:hyperlink r:id="rId38">
        <w:r w:rsidRPr="006B1D33" w:rsidR="00236A8F">
          <w:t xml:space="preserve">Stewart</w:t>
        </w:r>
      </w:hyperlink>
      <w:r w:rsidRPr="006B1D33" w:rsidR="00236A8F">
        <w:t xml:space="preserve">, C., </w:t>
      </w:r>
      <w:hyperlink r:id="rId39">
        <w:r w:rsidRPr="006B1D33" w:rsidR="00236A8F">
          <w:t xml:space="preserve">Clarke</w:t>
        </w:r>
      </w:hyperlink>
      <w:r w:rsidRPr="006B1D33" w:rsidR="00236A8F">
        <w:t xml:space="preserve">, S., &amp; </w:t>
      </w:r>
      <w:hyperlink r:id="rId40">
        <w:r w:rsidRPr="006B1D33" w:rsidR="00236A8F">
          <w:t xml:space="preserve">Petridis</w:t>
        </w:r>
      </w:hyperlink>
      <w:r w:rsidRPr="006B1D33" w:rsidR="00236A8F">
        <w:t xml:space="preserve">, P. (2016). </w:t>
      </w:r>
      <w:r w:rsidRPr="006B1D33" w:rsidR="00236A8F">
        <w:rPr>
          <w:iCs/>
        </w:rPr>
        <w:t xml:space="preserve">Istotne cechy projektowania poważnych gier w szkolnictwie wyższym: Linking learning attributes to game mechanics. </w:t>
      </w:r>
      <w:hyperlink r:id="rId41">
        <w:r w:rsidRPr="006B1D33" w:rsidR="00236A8F">
          <w:rPr>
            <w:i/>
            <w:iCs/>
          </w:rPr>
          <w:t xml:space="preserve">British Journal of Educational Technology</w:t>
        </w:r>
      </w:hyperlink>
      <w:r w:rsidRPr="006B1D33" w:rsidR="00236A8F">
        <w:rPr>
          <w:i/>
        </w:rPr>
        <w:t xml:space="preserve">, 48</w:t>
      </w:r>
      <w:r w:rsidRPr="006B1D33" w:rsidR="00236A8F">
        <w:t xml:space="preserve">(4</w:t>
      </w:r>
      <w:r w:rsidR="006B1D33">
        <w:t xml:space="preserve">), </w:t>
      </w:r>
      <w:r w:rsidRPr="006B1D33" w:rsidR="00236A8F">
        <w:t xml:space="preserve">972-994. </w:t>
      </w:r>
      <w:hyperlink r:id="rId42">
        <w:r w:rsidRPr="006B1D33" w:rsidR="00236A8F">
          <w:t xml:space="preserve">https://doi-org.bucm.idm.oclc.org/10.1111/bjet.12467</w:t>
        </w:r>
      </w:hyperlink>
    </w:p>
    <w:p>
      <w:pPr>
        <w:spacing w:line="276" w:lineRule="auto"/>
        <w:jc w:val="both"/>
      </w:pPr>
      <w:r w:rsidRPr="00D065C8">
        <w:t xml:space="preserve">Lankshear</w:t>
      </w:r>
      <w:r w:rsidRPr="00D065C8">
        <w:t xml:space="preserve">, C., &amp; Knobel, M. (2011) </w:t>
      </w:r>
      <w:r w:rsidRPr="00D065C8">
        <w:rPr>
          <w:i/>
        </w:rPr>
        <w:t xml:space="preserve">New literacies: everyday practices and social learning. 3rd ed</w:t>
      </w:r>
      <w:r w:rsidRPr="00D065C8">
        <w:t xml:space="preserve">. Maidenhead: Open University Press. </w:t>
      </w:r>
    </w:p>
    <w:p>
      <w:pPr>
        <w:spacing w:line="276" w:lineRule="auto"/>
        <w:jc w:val="both"/>
      </w:pPr>
      <w:r w:rsidRPr="00D065C8">
        <w:t xml:space="preserve">Long, T., Cummins, J., &amp; Waugh, M. (2017). </w:t>
      </w:r>
      <w:r w:rsidRPr="006C6483">
        <w:rPr>
          <w:iCs/>
        </w:rPr>
        <w:t xml:space="preserve">Use of the flipped classroom instructional model in higher education: instructors' perspectives</w:t>
      </w:r>
      <w:r w:rsidRPr="00D065C8">
        <w:rPr>
          <w:i/>
        </w:rPr>
        <w:t xml:space="preserve">. </w:t>
      </w:r>
      <w:r w:rsidRPr="006C6483">
        <w:rPr>
          <w:i/>
          <w:iCs/>
        </w:rPr>
        <w:t xml:space="preserve">Journal of Computing in Higher Education</w:t>
      </w:r>
      <w:r w:rsidRPr="00D065C8">
        <w:t xml:space="preserve">, 29(2), 179-200.</w:t>
      </w:r>
    </w:p>
    <w:p>
      <w:pPr>
        <w:spacing w:line="276" w:lineRule="auto"/>
        <w:jc w:val="both"/>
      </w:pPr>
      <w:r w:rsidRPr="00236A8F">
        <w:rPr>
          <w:lang w:val="fr-FR"/>
        </w:rPr>
        <w:t xml:space="preserve">Maheu-Cadotte</w:t>
      </w:r>
      <w:r w:rsidRPr="00236A8F">
        <w:rPr>
          <w:lang w:val="fr-FR"/>
        </w:rPr>
        <w:t xml:space="preserve">,M.A</w:t>
      </w:r>
      <w:r w:rsidRPr="00236A8F">
        <w:rPr>
          <w:lang w:val="fr-FR"/>
        </w:rPr>
        <w:t xml:space="preserve">.</w:t>
      </w:r>
      <w:r w:rsidRPr="00236A8F">
        <w:rPr>
          <w:lang w:val="fr-FR"/>
        </w:rPr>
        <w:t xml:space="preserve">, Cossette, S., Dubé, V., Fontaine, G., Mailhot, T., Lavoie, P. </w:t>
      </w:r>
      <w:r w:rsidR="006B1D33">
        <w:rPr>
          <w:lang w:val="fr-FR"/>
        </w:rPr>
        <w:t xml:space="preserve">et al. </w:t>
      </w:r>
      <w:r w:rsidRPr="00236A8F">
        <w:rPr>
          <w:lang w:val="fr-FR"/>
        </w:rPr>
        <w:t xml:space="preserve">(2018). </w:t>
      </w:r>
      <w:r w:rsidRPr="006C6483">
        <w:rPr>
          <w:iCs/>
        </w:rPr>
        <w:t xml:space="preserve">Skuteczność poważnych gier i wpływ elementów projektowych na zaangażowanie i wyniki edukacyjne u pracowników służby zdrowia i studentów: Protokół przeglądu systematycznego i metaanalizy</w:t>
      </w:r>
      <w:r w:rsidRPr="00D065C8">
        <w:rPr>
          <w:i/>
        </w:rPr>
        <w:t xml:space="preserve">. </w:t>
      </w:r>
      <w:r w:rsidRPr="006C6483">
        <w:rPr>
          <w:i/>
          <w:iCs/>
        </w:rPr>
        <w:t xml:space="preserve">BMJ Open</w:t>
      </w:r>
      <w:r w:rsidRPr="00D065C8">
        <w:t xml:space="preserve">, 8(3). </w:t>
      </w:r>
      <w:r w:rsidR="006B1D33">
        <w:t xml:space="preserve">doi</w:t>
      </w:r>
      <w:r w:rsidRPr="00D065C8">
        <w:t xml:space="preserve">:10.1136/bmjopen-2017-019871.</w:t>
      </w:r>
    </w:p>
    <w:p>
      <w:pPr>
        <w:spacing w:line="276" w:lineRule="auto"/>
        <w:jc w:val="both"/>
        <w:rPr>
          <w:lang w:val="fr-FR"/>
        </w:rPr>
      </w:pPr>
      <w:r w:rsidRPr="00D065C8">
        <w:t xml:space="preserve">Martín-Padilla, A. H., López-Meneses, E., </w:t>
      </w:r>
      <w:r w:rsidR="006B1D33">
        <w:t xml:space="preserve">&amp; </w:t>
      </w:r>
      <w:r w:rsidRPr="00D065C8">
        <w:t xml:space="preserve">Gónzalez-Calderón</w:t>
      </w:r>
      <w:r w:rsidRPr="00D065C8">
        <w:t xml:space="preserve">, J. (2013). </w:t>
      </w:r>
      <w:r w:rsidRPr="00236A8F">
        <w:rPr>
          <w:i/>
          <w:lang w:val="fr-FR"/>
        </w:rPr>
        <w:t xml:space="preserve">Reflexiones </w:t>
      </w:r>
      <w:r w:rsidRPr="00236A8F">
        <w:rPr>
          <w:i/>
          <w:lang w:val="fr-FR"/>
        </w:rPr>
        <w:t xml:space="preserve">sobre la Sociedad de la </w:t>
      </w:r>
      <w:r w:rsidRPr="00236A8F">
        <w:rPr>
          <w:i/>
          <w:lang w:val="fr-FR"/>
        </w:rPr>
        <w:t xml:space="preserve">Información </w:t>
      </w:r>
      <w:r w:rsidRPr="00236A8F">
        <w:rPr>
          <w:i/>
          <w:lang w:val="fr-FR"/>
        </w:rPr>
        <w:t xml:space="preserve">y las </w:t>
      </w:r>
      <w:r w:rsidRPr="00236A8F">
        <w:rPr>
          <w:i/>
          <w:lang w:val="fr-FR"/>
        </w:rPr>
        <w:t xml:space="preserve">Tecnologías </w:t>
      </w:r>
      <w:r w:rsidRPr="00236A8F">
        <w:rPr>
          <w:i/>
          <w:lang w:val="fr-FR"/>
        </w:rPr>
        <w:t xml:space="preserve">de la </w:t>
      </w:r>
      <w:r w:rsidRPr="00236A8F">
        <w:rPr>
          <w:i/>
          <w:lang w:val="fr-FR"/>
        </w:rPr>
        <w:t xml:space="preserve">Información </w:t>
      </w:r>
      <w:r w:rsidRPr="00236A8F">
        <w:rPr>
          <w:i/>
          <w:lang w:val="fr-FR"/>
        </w:rPr>
        <w:t xml:space="preserve">y la </w:t>
      </w:r>
      <w:r w:rsidRPr="00236A8F">
        <w:rPr>
          <w:i/>
          <w:lang w:val="fr-FR"/>
        </w:rPr>
        <w:t xml:space="preserve">Comunicación</w:t>
      </w:r>
      <w:r w:rsidRPr="00236A8F">
        <w:rPr>
          <w:i/>
          <w:lang w:val="fr-FR"/>
        </w:rPr>
        <w:t xml:space="preserve">. </w:t>
      </w:r>
      <w:r w:rsidRPr="00236A8F">
        <w:rPr>
          <w:lang w:val="fr-FR"/>
        </w:rPr>
        <w:t xml:space="preserve">En E. </w:t>
      </w:r>
      <w:r w:rsidRPr="00236A8F">
        <w:rPr>
          <w:lang w:val="fr-FR"/>
        </w:rPr>
        <w:t xml:space="preserve">Corbi</w:t>
      </w:r>
      <w:r w:rsidRPr="00236A8F">
        <w:rPr>
          <w:lang w:val="fr-FR"/>
        </w:rPr>
        <w:t xml:space="preserve">, E. </w:t>
      </w:r>
      <w:r w:rsidRPr="00236A8F">
        <w:rPr>
          <w:lang w:val="fr-FR"/>
        </w:rPr>
        <w:t xml:space="preserve">López-Meneses, </w:t>
      </w:r>
      <w:r w:rsidRPr="00236A8F">
        <w:rPr>
          <w:lang w:val="fr-FR"/>
        </w:rPr>
        <w:t xml:space="preserve">F. M. </w:t>
      </w:r>
      <w:r w:rsidRPr="00236A8F">
        <w:rPr>
          <w:lang w:val="fr-FR"/>
        </w:rPr>
        <w:t xml:space="preserve">Sirignano</w:t>
      </w:r>
      <w:r w:rsidRPr="00236A8F">
        <w:rPr>
          <w:lang w:val="fr-FR"/>
        </w:rPr>
        <w:t xml:space="preserve">, J. L. </w:t>
      </w:r>
      <w:r w:rsidRPr="00236A8F">
        <w:rPr>
          <w:lang w:val="fr-FR"/>
        </w:rPr>
        <w:t xml:space="preserve">Sarasola </w:t>
      </w:r>
      <w:r w:rsidRPr="00236A8F">
        <w:rPr>
          <w:lang w:val="fr-FR"/>
        </w:rPr>
        <w:t xml:space="preserve">y J. González (</w:t>
      </w:r>
      <w:r w:rsidRPr="00236A8F">
        <w:rPr>
          <w:lang w:val="fr-FR"/>
        </w:rPr>
        <w:t xml:space="preserve">Dir.</w:t>
      </w:r>
      <w:r w:rsidRPr="00236A8F">
        <w:rPr>
          <w:lang w:val="fr-FR"/>
        </w:rPr>
        <w:t xml:space="preserve">). </w:t>
      </w:r>
      <w:r w:rsidRPr="00236A8F">
        <w:rPr>
          <w:lang w:val="it-IT"/>
        </w:rPr>
        <w:t xml:space="preserve">II Seminario científico Internacional sobre Formación Didáctica con Tecnologías Web 2.0. </w:t>
      </w:r>
      <w:r w:rsidRPr="00236A8F">
        <w:rPr>
          <w:lang w:val="fr-FR"/>
        </w:rPr>
        <w:t xml:space="preserve">(1-17). AFOE. </w:t>
      </w:r>
      <w:hyperlink w:history="1" r:id="rId43">
        <w:r w:rsidRPr="00D742B7" w:rsidR="006B1D33">
          <w:rPr>
            <w:rStyle w:val="Hyperlink"/>
            <w:lang w:val="fr-FR"/>
          </w:rPr>
          <w:t xml:space="preserve">https://bit.ly/2SsaDk6</w:t>
        </w:r>
      </w:hyperlink>
      <w:r w:rsidRPr="00236A8F">
        <w:rPr>
          <w:lang w:val="fr-FR"/>
        </w:rPr>
        <w:t xml:space="preserve"> .</w:t>
      </w:r>
    </w:p>
    <w:p>
      <w:pPr>
        <w:spacing w:line="276" w:lineRule="auto"/>
        <w:jc w:val="both"/>
      </w:pPr>
      <w:r w:rsidRPr="00A758F2">
        <w:rPr>
          <w:lang w:val="it-IT"/>
        </w:rPr>
        <w:t xml:space="preserve">Mayer, I., Riedel, J., </w:t>
      </w:r>
      <w:r w:rsidRPr="00A758F2">
        <w:rPr>
          <w:lang w:val="it-IT"/>
        </w:rPr>
        <w:t xml:space="preserve">Hauge, </w:t>
      </w:r>
      <w:r w:rsidRPr="00A758F2">
        <w:rPr>
          <w:lang w:val="it-IT"/>
        </w:rPr>
        <w:t xml:space="preserve">J., Bellotti, F., De Gloria, A., </w:t>
      </w:r>
      <w:r w:rsidRPr="00A758F2">
        <w:rPr>
          <w:lang w:val="it-IT"/>
        </w:rPr>
        <w:t xml:space="preserve">Ott, </w:t>
      </w:r>
      <w:r w:rsidRPr="00A758F2">
        <w:rPr>
          <w:lang w:val="it-IT"/>
        </w:rPr>
        <w:t xml:space="preserve">M., &amp; </w:t>
      </w:r>
      <w:r w:rsidRPr="00A758F2">
        <w:rPr>
          <w:lang w:val="it-IT"/>
        </w:rPr>
        <w:t xml:space="preserve">Petersen, </w:t>
      </w:r>
      <w:r w:rsidRPr="00A758F2">
        <w:rPr>
          <w:lang w:val="it-IT"/>
        </w:rPr>
        <w:t xml:space="preserve">S. (2015). </w:t>
      </w:r>
      <w:r w:rsidRPr="00D065C8">
        <w:rPr>
          <w:i/>
        </w:rPr>
        <w:t xml:space="preserve">Serious Games in a European Policy Context. </w:t>
      </w:r>
      <w:r w:rsidRPr="00D065C8">
        <w:t xml:space="preserve">https://doi.org/10.1007/978-3-642-40790-1_32.</w:t>
      </w:r>
    </w:p>
    <w:p>
      <w:pPr>
        <w:spacing w:line="276" w:lineRule="auto"/>
        <w:jc w:val="both"/>
      </w:pPr>
      <w:r w:rsidRPr="00D065C8">
        <w:t xml:space="preserve">McNally, B., Chipperfield, J., Dorsett, P., Del Fabbro, L., </w:t>
      </w:r>
      <w:r w:rsidRPr="00D065C8">
        <w:t xml:space="preserve">Frommolt, </w:t>
      </w:r>
      <w:r w:rsidRPr="00D065C8">
        <w:t xml:space="preserve">V., Goetz, S. </w:t>
      </w:r>
      <w:r w:rsidR="006B1D33">
        <w:t xml:space="preserve">et al. </w:t>
      </w:r>
      <w:r w:rsidRPr="00D065C8">
        <w:t xml:space="preserve">(2017). </w:t>
      </w:r>
      <w:r w:rsidRPr="006C6483">
        <w:rPr>
          <w:iCs/>
        </w:rPr>
        <w:t xml:space="preserve">Flipped classroom experiences: student preferences and flip strategy in a higher education context. </w:t>
      </w:r>
      <w:r w:rsidRPr="006C6483">
        <w:rPr>
          <w:i/>
          <w:iCs/>
        </w:rPr>
        <w:t xml:space="preserve">Higher Education</w:t>
      </w:r>
      <w:r w:rsidRPr="00D065C8">
        <w:t xml:space="preserve">, </w:t>
      </w:r>
      <w:r w:rsidRPr="00D065C8">
        <w:rPr>
          <w:i/>
        </w:rPr>
        <w:t xml:space="preserve">73</w:t>
      </w:r>
      <w:r w:rsidRPr="00D065C8">
        <w:t xml:space="preserve">(2), 281-298.</w:t>
      </w:r>
    </w:p>
    <w:p>
      <w:pPr>
        <w:spacing w:line="276" w:lineRule="auto"/>
        <w:jc w:val="both"/>
        <w:rPr>
          <w:lang w:val="fr-FR"/>
        </w:rPr>
      </w:pPr>
      <w:r w:rsidRPr="00D065C8">
        <w:t xml:space="preserve">Mehisto</w:t>
      </w:r>
      <w:r w:rsidRPr="00D065C8">
        <w:t xml:space="preserve">, P., Marsh, D. &amp; </w:t>
      </w:r>
      <w:r w:rsidRPr="00D065C8">
        <w:t xml:space="preserve">Frigols</w:t>
      </w:r>
      <w:r w:rsidRPr="00D065C8">
        <w:t xml:space="preserve">, M. J. (2008). </w:t>
      </w:r>
      <w:r w:rsidRPr="00D065C8">
        <w:rPr>
          <w:i/>
        </w:rPr>
        <w:t xml:space="preserve">Uncovering CLIL: Content and Language Integrated Learning in bilingual and multilingual education. </w:t>
      </w:r>
      <w:r w:rsidRPr="00A758F2" w:rsidR="00F07E45">
        <w:rPr>
          <w:lang w:val="de-DE"/>
        </w:rPr>
        <w:t xml:space="preserve">Oxford: </w:t>
      </w:r>
      <w:r w:rsidRPr="00236A8F">
        <w:rPr>
          <w:lang w:val="fr-FR"/>
        </w:rPr>
        <w:t xml:space="preserve">MacMillan </w:t>
      </w:r>
      <w:r w:rsidR="00F07E45">
        <w:rPr>
          <w:lang w:val="fr-FR"/>
        </w:rPr>
        <w:t xml:space="preserve">Education</w:t>
      </w:r>
      <w:r w:rsidRPr="00236A8F">
        <w:rPr>
          <w:lang w:val="fr-FR"/>
        </w:rPr>
        <w:t xml:space="preserve">.</w:t>
      </w:r>
    </w:p>
    <w:p>
      <w:pPr>
        <w:spacing w:line="276" w:lineRule="auto"/>
        <w:jc w:val="both"/>
      </w:pPr>
      <w:r w:rsidRPr="00236A8F">
        <w:rPr>
          <w:iCs/>
          <w:lang w:val="de-DE"/>
        </w:rPr>
        <w:t xml:space="preserve">Netzwerk Hochschuldidaktik NRW. (2022). Professionelle Lehre für die Wissenschaft. </w:t>
      </w:r>
      <w:r w:rsidRPr="00A758F2">
        <w:t xml:space="preserve">Dostęp 22.06.2022.</w:t>
      </w:r>
    </w:p>
    <w:p>
      <w:pPr>
        <w:spacing w:line="276" w:lineRule="auto"/>
        <w:jc w:val="both"/>
      </w:pPr>
      <w:r w:rsidRPr="00D065C8">
        <w:t xml:space="preserve">O'Flaherty, J., &amp; Phillips, C. (2015). </w:t>
      </w:r>
      <w:r w:rsidRPr="006C6483">
        <w:rPr>
          <w:iCs/>
        </w:rPr>
        <w:t xml:space="preserve">The use of flipped classrooms in higher education: A scoping review. </w:t>
      </w:r>
      <w:r w:rsidRPr="006C6483">
        <w:rPr>
          <w:i/>
          <w:iCs/>
        </w:rPr>
        <w:t xml:space="preserve">The </w:t>
      </w:r>
      <w:r w:rsidRPr="00F07E45" w:rsidR="00F07E45">
        <w:rPr>
          <w:i/>
          <w:iCs/>
        </w:rPr>
        <w:t xml:space="preserve">Internet </w:t>
      </w:r>
      <w:r w:rsidRPr="00F07E45" w:rsidR="00F07E45">
        <w:rPr>
          <w:i/>
          <w:iCs/>
        </w:rPr>
        <w:t xml:space="preserve">and Higher Education</w:t>
      </w:r>
      <w:r w:rsidRPr="00D065C8">
        <w:t xml:space="preserve">, 25, 85-95.</w:t>
      </w:r>
    </w:p>
    <w:p>
      <w:pPr>
        <w:spacing w:line="276" w:lineRule="auto"/>
        <w:jc w:val="both"/>
      </w:pPr>
      <w:r w:rsidRPr="00D065C8">
        <w:t xml:space="preserve">Oldfield, P. (2022). </w:t>
      </w:r>
      <w:r w:rsidRPr="00D065C8">
        <w:rPr>
          <w:i/>
        </w:rPr>
        <w:t xml:space="preserve">Bury student goes viral on TikTok with maths tips - racking up up 20 million views. </w:t>
      </w:r>
      <w:hyperlink r:id="rId45">
        <w:r w:rsidRPr="00D065C8">
          <w:rPr>
            <w:color w:val="0000FF"/>
            <w:u w:val="single"/>
          </w:rPr>
          <w:t xml:space="preserve">https://www.manchestereveningnews.co.uk/news/greater-manchester-news/bury-student-goes-viral-tiktok-24199152</w:t>
        </w:r>
      </w:hyperlink>
      <w:r w:rsidRPr="00D065C8">
        <w:t xml:space="preserve"> . </w:t>
      </w:r>
      <w:r>
        <w:t xml:space="preserve">Dostęp </w:t>
      </w:r>
      <w:r w:rsidR="00F07E45">
        <w:t xml:space="preserve">18.6.</w:t>
      </w:r>
      <w:r w:rsidRPr="00D065C8">
        <w:t xml:space="preserve">2022.</w:t>
      </w:r>
    </w:p>
    <w:p>
      <w:pPr>
        <w:spacing w:line="276" w:lineRule="auto"/>
        <w:jc w:val="both"/>
        <w:rPr>
          <w:i/>
          <w:lang w:val="fr-FR"/>
        </w:rPr>
      </w:pPr>
      <w:r w:rsidRPr="00236A8F">
        <w:rPr>
          <w:lang w:val="fr-FR"/>
        </w:rPr>
        <w:t xml:space="preserve">Real </w:t>
      </w:r>
      <w:r w:rsidRPr="00236A8F">
        <w:rPr>
          <w:lang w:val="fr-FR"/>
        </w:rPr>
        <w:t xml:space="preserve">Decreto </w:t>
      </w:r>
      <w:r w:rsidRPr="00236A8F">
        <w:rPr>
          <w:lang w:val="fr-FR"/>
        </w:rPr>
        <w:t xml:space="preserve">1125/2003, de 5 de </w:t>
      </w:r>
      <w:r w:rsidRPr="00236A8F">
        <w:rPr>
          <w:lang w:val="fr-FR"/>
        </w:rPr>
        <w:t xml:space="preserve">septiembre</w:t>
      </w:r>
      <w:r w:rsidRPr="00236A8F">
        <w:rPr>
          <w:lang w:val="fr-FR"/>
        </w:rPr>
        <w:t xml:space="preserve">, </w:t>
      </w:r>
      <w:r w:rsidRPr="00236A8F">
        <w:rPr>
          <w:i/>
          <w:lang w:val="fr-FR"/>
        </w:rPr>
        <w:t xml:space="preserve">por </w:t>
      </w:r>
      <w:r w:rsidRPr="00236A8F">
        <w:rPr>
          <w:i/>
          <w:lang w:val="fr-FR"/>
        </w:rPr>
        <w:t xml:space="preserve">el </w:t>
      </w:r>
      <w:r w:rsidRPr="00236A8F">
        <w:rPr>
          <w:i/>
          <w:lang w:val="fr-FR"/>
        </w:rPr>
        <w:t xml:space="preserve">que se </w:t>
      </w:r>
      <w:r w:rsidRPr="00236A8F">
        <w:rPr>
          <w:i/>
          <w:lang w:val="fr-FR"/>
        </w:rPr>
        <w:t xml:space="preserve">establece el </w:t>
      </w:r>
      <w:r w:rsidRPr="00236A8F">
        <w:rPr>
          <w:i/>
          <w:lang w:val="fr-FR"/>
        </w:rPr>
        <w:t xml:space="preserve">sistema </w:t>
      </w:r>
      <w:r w:rsidRPr="00236A8F">
        <w:rPr>
          <w:i/>
          <w:lang w:val="fr-FR"/>
        </w:rPr>
        <w:t xml:space="preserve">europeo </w:t>
      </w:r>
      <w:r w:rsidRPr="00236A8F">
        <w:rPr>
          <w:i/>
          <w:lang w:val="fr-FR"/>
        </w:rPr>
        <w:t xml:space="preserve">de </w:t>
      </w:r>
      <w:r w:rsidRPr="00236A8F">
        <w:rPr>
          <w:i/>
          <w:lang w:val="fr-FR"/>
        </w:rPr>
        <w:t xml:space="preserve">créditos </w:t>
      </w:r>
      <w:r w:rsidRPr="00236A8F">
        <w:rPr>
          <w:i/>
          <w:lang w:val="fr-FR"/>
        </w:rPr>
        <w:t xml:space="preserve">y el </w:t>
      </w:r>
      <w:r w:rsidRPr="00236A8F">
        <w:rPr>
          <w:i/>
          <w:lang w:val="fr-FR"/>
        </w:rPr>
        <w:t xml:space="preserve">sistema </w:t>
      </w:r>
      <w:r w:rsidRPr="00236A8F">
        <w:rPr>
          <w:i/>
          <w:lang w:val="fr-FR"/>
        </w:rPr>
        <w:t xml:space="preserve">de </w:t>
      </w:r>
      <w:r w:rsidRPr="00236A8F">
        <w:rPr>
          <w:i/>
          <w:lang w:val="fr-FR"/>
        </w:rPr>
        <w:t xml:space="preserve">calificaciones en </w:t>
      </w:r>
      <w:r w:rsidRPr="00236A8F">
        <w:rPr>
          <w:i/>
          <w:lang w:val="fr-FR"/>
        </w:rPr>
        <w:t xml:space="preserve">las </w:t>
      </w:r>
      <w:r w:rsidRPr="00236A8F">
        <w:rPr>
          <w:i/>
          <w:lang w:val="fr-FR"/>
        </w:rPr>
        <w:t xml:space="preserve">titulaciones </w:t>
      </w:r>
      <w:r w:rsidRPr="00236A8F">
        <w:rPr>
          <w:i/>
          <w:lang w:val="fr-FR"/>
        </w:rPr>
        <w:t xml:space="preserve">universitarias </w:t>
      </w:r>
      <w:r w:rsidRPr="00236A8F">
        <w:rPr>
          <w:i/>
          <w:lang w:val="fr-FR"/>
        </w:rPr>
        <w:t xml:space="preserve">de </w:t>
      </w:r>
      <w:r w:rsidRPr="00236A8F">
        <w:rPr>
          <w:i/>
          <w:lang w:val="fr-FR"/>
        </w:rPr>
        <w:t xml:space="preserve">carácter </w:t>
      </w:r>
      <w:r w:rsidRPr="00236A8F">
        <w:rPr>
          <w:i/>
          <w:lang w:val="fr-FR"/>
        </w:rPr>
        <w:t xml:space="preserve">oficial </w:t>
      </w:r>
      <w:r w:rsidRPr="00236A8F">
        <w:rPr>
          <w:i/>
          <w:lang w:val="fr-FR"/>
        </w:rPr>
        <w:t xml:space="preserve">y validez en </w:t>
      </w:r>
      <w:r w:rsidRPr="00236A8F">
        <w:rPr>
          <w:i/>
          <w:lang w:val="fr-FR"/>
        </w:rPr>
        <w:t xml:space="preserve">todo </w:t>
      </w:r>
      <w:r w:rsidRPr="00236A8F">
        <w:rPr>
          <w:i/>
          <w:lang w:val="fr-FR"/>
        </w:rPr>
        <w:t xml:space="preserve">el </w:t>
      </w:r>
      <w:r w:rsidRPr="00236A8F">
        <w:rPr>
          <w:i/>
          <w:lang w:val="fr-FR"/>
        </w:rPr>
        <w:t xml:space="preserve">territorio </w:t>
      </w:r>
      <w:r w:rsidRPr="00236A8F">
        <w:rPr>
          <w:i/>
          <w:lang w:val="fr-FR"/>
        </w:rPr>
        <w:t xml:space="preserve">nacional</w:t>
      </w:r>
      <w:r w:rsidRPr="00236A8F">
        <w:rPr>
          <w:i/>
          <w:lang w:val="fr-FR"/>
        </w:rPr>
        <w:t xml:space="preserve">.</w:t>
      </w:r>
    </w:p>
    <w:p>
      <w:pPr>
        <w:spacing w:line="276" w:lineRule="auto"/>
        <w:jc w:val="both"/>
        <w:rPr>
          <w:i/>
          <w:lang w:val="fr-FR"/>
        </w:rPr>
      </w:pPr>
      <w:r w:rsidRPr="00236A8F">
        <w:rPr>
          <w:lang w:val="fr-FR"/>
        </w:rPr>
        <w:lastRenderedPageBreak/>
        <w:t xml:space="preserve">Real </w:t>
      </w:r>
      <w:r w:rsidRPr="00236A8F">
        <w:rPr>
          <w:lang w:val="fr-FR"/>
        </w:rPr>
        <w:t xml:space="preserve">Decreto </w:t>
      </w:r>
      <w:r w:rsidRPr="00236A8F">
        <w:rPr>
          <w:lang w:val="fr-FR"/>
        </w:rPr>
        <w:t xml:space="preserve">1393/2007, de 29 de </w:t>
      </w:r>
      <w:r w:rsidRPr="00236A8F">
        <w:rPr>
          <w:lang w:val="fr-FR"/>
        </w:rPr>
        <w:t xml:space="preserve">octubre</w:t>
      </w:r>
      <w:r w:rsidRPr="00236A8F">
        <w:rPr>
          <w:lang w:val="fr-FR"/>
        </w:rPr>
        <w:t xml:space="preserve">, </w:t>
      </w:r>
      <w:r w:rsidRPr="00236A8F">
        <w:rPr>
          <w:i/>
          <w:lang w:val="fr-FR"/>
        </w:rPr>
        <w:t xml:space="preserve">por </w:t>
      </w:r>
      <w:r w:rsidRPr="00236A8F">
        <w:rPr>
          <w:i/>
          <w:lang w:val="fr-FR"/>
        </w:rPr>
        <w:t xml:space="preserve">el que se </w:t>
      </w:r>
      <w:r w:rsidRPr="00236A8F">
        <w:rPr>
          <w:i/>
          <w:lang w:val="fr-FR"/>
        </w:rPr>
        <w:t xml:space="preserve">establece </w:t>
      </w:r>
      <w:r w:rsidRPr="00236A8F">
        <w:rPr>
          <w:i/>
          <w:lang w:val="fr-FR"/>
        </w:rPr>
        <w:t xml:space="preserve">la </w:t>
      </w:r>
      <w:r w:rsidRPr="00236A8F">
        <w:rPr>
          <w:i/>
          <w:lang w:val="fr-FR"/>
        </w:rPr>
        <w:t xml:space="preserve">ordenación </w:t>
      </w:r>
      <w:r w:rsidRPr="00236A8F">
        <w:rPr>
          <w:i/>
          <w:lang w:val="fr-FR"/>
        </w:rPr>
        <w:t xml:space="preserve">de las </w:t>
      </w:r>
      <w:r w:rsidRPr="00236A8F">
        <w:rPr>
          <w:i/>
          <w:lang w:val="fr-FR"/>
        </w:rPr>
        <w:t xml:space="preserve">enseñanzas </w:t>
      </w:r>
      <w:r w:rsidRPr="00236A8F">
        <w:rPr>
          <w:i/>
          <w:lang w:val="fr-FR"/>
        </w:rPr>
        <w:t xml:space="preserve">universitarias </w:t>
      </w:r>
      <w:r w:rsidRPr="00236A8F">
        <w:rPr>
          <w:i/>
          <w:lang w:val="fr-FR"/>
        </w:rPr>
        <w:t xml:space="preserve">oficiales</w:t>
      </w:r>
      <w:r w:rsidRPr="00236A8F">
        <w:rPr>
          <w:i/>
          <w:lang w:val="fr-FR"/>
        </w:rPr>
        <w:t xml:space="preserve">.</w:t>
      </w:r>
    </w:p>
    <w:p>
      <w:pPr>
        <w:spacing w:line="276" w:lineRule="auto"/>
        <w:jc w:val="both"/>
      </w:pPr>
      <w:r w:rsidRPr="00D065C8">
        <w:t xml:space="preserve">Rodwald</w:t>
      </w:r>
      <w:r w:rsidRPr="00D065C8">
        <w:t xml:space="preserve">, P. (2019). </w:t>
      </w:r>
      <w:r w:rsidRPr="00D065C8">
        <w:rPr>
          <w:i/>
        </w:rPr>
        <w:t xml:space="preserve">Gamifikacja </w:t>
      </w:r>
      <w:r w:rsidRPr="00D065C8">
        <w:rPr>
          <w:i/>
        </w:rPr>
        <w:t xml:space="preserve">w </w:t>
      </w:r>
      <w:r w:rsidRPr="00D065C8">
        <w:rPr>
          <w:i/>
        </w:rPr>
        <w:t xml:space="preserve">edukacji </w:t>
      </w:r>
      <w:r w:rsidRPr="00D065C8">
        <w:rPr>
          <w:i/>
        </w:rPr>
        <w:t xml:space="preserve">akademickiej </w:t>
      </w:r>
      <w:r w:rsidRPr="00D065C8">
        <w:rPr>
          <w:i/>
        </w:rPr>
        <w:t xml:space="preserve">- co </w:t>
      </w:r>
      <w:r w:rsidRPr="00D065C8">
        <w:rPr>
          <w:i/>
        </w:rPr>
        <w:t xml:space="preserve">na </w:t>
      </w:r>
      <w:r w:rsidRPr="00D065C8">
        <w:rPr>
          <w:i/>
        </w:rPr>
        <w:t xml:space="preserve">to </w:t>
      </w:r>
      <w:r w:rsidRPr="00D065C8">
        <w:rPr>
          <w:i/>
        </w:rPr>
        <w:t xml:space="preserve">studenci</w:t>
      </w:r>
      <w:r w:rsidRPr="00D065C8">
        <w:rPr>
          <w:i/>
        </w:rPr>
        <w:t xml:space="preserve">? </w:t>
      </w:r>
      <w:r w:rsidRPr="00D065C8">
        <w:t xml:space="preserve">29, 173-180. </w:t>
      </w:r>
      <w:r w:rsidRPr="00D065C8">
        <w:t xml:space="preserve">https://doi.org/10.15584/eti.2019.3.25.</w:t>
      </w:r>
    </w:p>
    <w:p>
      <w:pPr>
        <w:spacing w:line="276" w:lineRule="auto"/>
        <w:jc w:val="both"/>
      </w:pPr>
      <w:r w:rsidRPr="00D065C8">
        <w:t xml:space="preserve">Równiatka</w:t>
      </w:r>
      <w:r w:rsidRPr="00D065C8">
        <w:t xml:space="preserve">, A. (2020</w:t>
      </w:r>
      <w:r w:rsidRPr="00654E36">
        <w:t xml:space="preserve">). </w:t>
      </w:r>
      <w:r w:rsidRPr="00236A8F">
        <w:t xml:space="preserve">Nauka </w:t>
      </w:r>
      <w:r w:rsidRPr="00236A8F">
        <w:t xml:space="preserve">w </w:t>
      </w:r>
      <w:r w:rsidRPr="00236A8F">
        <w:t xml:space="preserve">trybie </w:t>
      </w:r>
      <w:r w:rsidRPr="00236A8F">
        <w:t xml:space="preserve">tzw</w:t>
      </w:r>
      <w:r w:rsidRPr="00236A8F">
        <w:t xml:space="preserve">. </w:t>
      </w:r>
      <w:r w:rsidRPr="00236A8F">
        <w:t xml:space="preserve">Odwrócona </w:t>
      </w:r>
      <w:r w:rsidRPr="00236A8F">
        <w:t xml:space="preserve">klasa </w:t>
      </w:r>
      <w:r w:rsidRPr="00236A8F">
        <w:t xml:space="preserve">w </w:t>
      </w:r>
      <w:r w:rsidRPr="00236A8F">
        <w:t xml:space="preserve">teorii </w:t>
      </w:r>
      <w:r w:rsidRPr="00236A8F">
        <w:t xml:space="preserve">i </w:t>
      </w:r>
      <w:r w:rsidRPr="00236A8F">
        <w:t xml:space="preserve">praktyce</w:t>
      </w:r>
      <w:r w:rsidRPr="00D065C8">
        <w:rPr>
          <w:i/>
        </w:rPr>
        <w:t xml:space="preserve">. </w:t>
      </w:r>
      <w:r w:rsidRPr="00D065C8">
        <w:rPr>
          <w:i/>
        </w:rPr>
        <w:t xml:space="preserve">Języki </w:t>
      </w:r>
      <w:r w:rsidRPr="00D065C8">
        <w:rPr>
          <w:i/>
        </w:rPr>
        <w:t xml:space="preserve">Obce </w:t>
      </w:r>
      <w:r w:rsidRPr="00D065C8">
        <w:rPr>
          <w:i/>
        </w:rPr>
        <w:t xml:space="preserve">w </w:t>
      </w:r>
      <w:r w:rsidRPr="00D065C8">
        <w:rPr>
          <w:i/>
        </w:rPr>
        <w:t xml:space="preserve">Szkole</w:t>
      </w:r>
      <w:r w:rsidRPr="00D065C8">
        <w:t xml:space="preserve">, 4, 25-29.</w:t>
      </w:r>
    </w:p>
    <w:p>
      <w:pPr>
        <w:spacing w:line="276" w:lineRule="auto"/>
        <w:jc w:val="both"/>
      </w:pPr>
      <w:r w:rsidRPr="00236A8F">
        <w:rPr>
          <w:lang w:val="it-IT"/>
        </w:rPr>
        <w:t xml:space="preserve">Ruiz-Morales, Yovanni; García-García, Mercedes; Biencinto-López, Chantal; Carpintero, Elvira (2017). </w:t>
      </w:r>
      <w:r w:rsidRPr="00236A8F">
        <w:rPr>
          <w:i/>
          <w:lang w:val="it-IT"/>
        </w:rPr>
        <w:t xml:space="preserve">Evaluación de competencias genéricas en el ámbito universitario a través de entornos virtuales: Una revisión narrativa [Ocena kompetencji rodzajowych w środowisku uniwersyteckim poprzez środowiska wirtualne: A narrative review]. </w:t>
      </w:r>
      <w:r w:rsidRPr="00D065C8">
        <w:t xml:space="preserve">RELIEVE, 23(2), art. 2. </w:t>
      </w:r>
      <w:r w:rsidRPr="00D065C8">
        <w:t xml:space="preserve">http://doi.org/10.7203/relieve.23.1.7183.</w:t>
      </w:r>
    </w:p>
    <w:p>
      <w:pPr>
        <w:spacing w:line="276" w:lineRule="auto"/>
        <w:jc w:val="both"/>
      </w:pPr>
      <w:r w:rsidRPr="00D065C8">
        <w:t xml:space="preserve">Ulicsak</w:t>
      </w:r>
      <w:r w:rsidRPr="00D065C8">
        <w:t xml:space="preserve">, M., &amp; Williamson, B. (2010)</w:t>
      </w:r>
      <w:r w:rsidR="00F07E45">
        <w:t xml:space="preserve">. </w:t>
      </w:r>
      <w:r w:rsidRPr="00D065C8">
        <w:rPr>
          <w:i/>
        </w:rPr>
        <w:t xml:space="preserve">Gry komputerowe a uczenie się</w:t>
      </w:r>
      <w:r w:rsidRPr="00D065C8">
        <w:t xml:space="preserve">. </w:t>
      </w:r>
      <w:r w:rsidRPr="00D065C8">
        <w:t xml:space="preserve">https://www.nfer.ac.uk/publications/futl01/futl01.pdf. </w:t>
      </w:r>
      <w:r>
        <w:t xml:space="preserve">Dostęp: </w:t>
      </w:r>
      <w:r w:rsidR="00F07E45">
        <w:t xml:space="preserve">10.1</w:t>
      </w:r>
      <w:r>
        <w:t xml:space="preserve">.22</w:t>
      </w:r>
      <w:r w:rsidRPr="00D065C8">
        <w:t xml:space="preserve">.</w:t>
      </w:r>
    </w:p>
    <w:p>
      <w:pPr>
        <w:spacing w:line="276" w:lineRule="auto"/>
        <w:jc w:val="both"/>
      </w:pPr>
      <w:r w:rsidRPr="00D065C8">
        <w:t xml:space="preserve">Ulicsak</w:t>
      </w:r>
      <w:r w:rsidRPr="00D065C8">
        <w:t xml:space="preserve">, M., &amp; Wright, M. (2010). </w:t>
      </w:r>
      <w:r w:rsidRPr="00D065C8">
        <w:rPr>
          <w:i/>
        </w:rPr>
        <w:t xml:space="preserve">Serious games w edukacji</w:t>
      </w:r>
      <w:r w:rsidR="00F07E45">
        <w:t xml:space="preserve">. </w:t>
      </w:r>
      <w:hyperlink w:history="1" r:id="rId49">
        <w:r w:rsidR="006C6483">
          <w:rPr>
            <w:rStyle w:val="Hyperlink"/>
          </w:rPr>
          <w:t xml:space="preserve">Gry komputerowe i uczenie się (nfer.ac.uk)</w:t>
        </w:r>
      </w:hyperlink>
      <w:r w:rsidRPr="00D065C8">
        <w:t xml:space="preserve">. </w:t>
      </w:r>
      <w:r w:rsidR="006C6483">
        <w:t xml:space="preserve">Dostęp: </w:t>
      </w:r>
      <w:r w:rsidR="006C6483">
        <w:t xml:space="preserve">10.1.22</w:t>
      </w:r>
      <w:r w:rsidRPr="00D065C8" w:rsidR="006C6483">
        <w:t xml:space="preserve">.</w:t>
      </w:r>
    </w:p>
    <w:p>
      <w:pPr>
        <w:spacing w:line="276" w:lineRule="auto"/>
        <w:jc w:val="both"/>
      </w:pPr>
      <w:r w:rsidRPr="00D065C8">
        <w:t xml:space="preserve">Vasbieva</w:t>
      </w:r>
      <w:r w:rsidRPr="00D065C8">
        <w:t xml:space="preserve">, D.G., </w:t>
      </w:r>
      <w:r w:rsidRPr="00D065C8">
        <w:t xml:space="preserve">Sokolova, </w:t>
      </w:r>
      <w:r w:rsidRPr="00D065C8">
        <w:t xml:space="preserve">N.L., </w:t>
      </w:r>
      <w:r w:rsidRPr="00D065C8">
        <w:t xml:space="preserve">Masalimova, </w:t>
      </w:r>
      <w:r w:rsidRPr="00D065C8">
        <w:t xml:space="preserve">A.R., </w:t>
      </w:r>
      <w:r w:rsidRPr="00D065C8">
        <w:t xml:space="preserve">Shinkaruk, </w:t>
      </w:r>
      <w:r w:rsidRPr="00D065C8">
        <w:t xml:space="preserve">V.M.</w:t>
      </w:r>
      <w:r w:rsidR="006C6483">
        <w:t xml:space="preserve">, </w:t>
      </w:r>
      <w:r w:rsidRPr="00D065C8">
        <w:t xml:space="preserve">&amp; </w:t>
      </w:r>
      <w:r w:rsidRPr="00D065C8">
        <w:t xml:space="preserve">Kiva-Khamzina</w:t>
      </w:r>
      <w:r w:rsidRPr="00D065C8">
        <w:t xml:space="preserve">, Y.L. (2021). </w:t>
      </w:r>
      <w:r w:rsidRPr="006C6483">
        <w:rPr>
          <w:iCs/>
        </w:rPr>
        <w:t xml:space="preserve">Exploring EF's in a smart learning environment-review study. </w:t>
      </w:r>
      <w:r w:rsidRPr="006C6483">
        <w:rPr>
          <w:i/>
          <w:iCs/>
        </w:rPr>
        <w:t xml:space="preserve">Xlinguae</w:t>
      </w:r>
      <w:r w:rsidRPr="00D065C8">
        <w:t xml:space="preserve">, 11(2), </w:t>
      </w:r>
      <w:r w:rsidR="006C6483">
        <w:t xml:space="preserve">265-274</w:t>
      </w:r>
      <w:r w:rsidRPr="00D065C8">
        <w:t xml:space="preserve">. </w:t>
      </w:r>
      <w:r w:rsidRPr="00D065C8">
        <w:t xml:space="preserve">10.18355/XL.2018.11.02.21</w:t>
      </w:r>
      <w:r w:rsidR="006C6483">
        <w:t xml:space="preserve">. </w:t>
      </w:r>
    </w:p>
    <w:p>
      <w:pPr>
        <w:spacing w:line="276" w:lineRule="auto"/>
        <w:jc w:val="both"/>
        <w:rPr>
          <w:lang w:val="de-DE"/>
        </w:rPr>
      </w:pPr>
      <w:r w:rsidRPr="00D065C8">
        <w:t xml:space="preserve">Vázquez-Cano, E., Gómez-Galán, J., Infante-Moro, A., &amp; López-Meneses, E. (2020). </w:t>
      </w:r>
      <w:r w:rsidRPr="006C6483">
        <w:rPr>
          <w:iCs/>
        </w:rPr>
        <w:t xml:space="preserve">Incidence of a non-sustainability use of technology on students' reading performance in Pisa. </w:t>
      </w:r>
      <w:r w:rsidRPr="00A758F2">
        <w:rPr>
          <w:i/>
          <w:iCs/>
          <w:lang w:val="de-DE"/>
        </w:rPr>
        <w:t xml:space="preserve">Sustainability</w:t>
      </w:r>
      <w:r w:rsidRPr="00A758F2">
        <w:rPr>
          <w:lang w:val="de-DE"/>
        </w:rPr>
        <w:t xml:space="preserve">, 12(2), 749. </w:t>
      </w:r>
      <w:r w:rsidRPr="00A758F2" w:rsidR="006C6483">
        <w:rPr>
          <w:lang w:val="de-DE"/>
        </w:rPr>
        <w:t xml:space="preserve">https://doi.org/10.3390/su12020749.</w:t>
      </w:r>
    </w:p>
    <w:p>
      <w:pPr>
        <w:spacing w:line="276" w:lineRule="auto"/>
        <w:jc w:val="both"/>
        <w:rPr>
          <w:iCs/>
          <w:lang w:val="de-DE"/>
        </w:rPr>
      </w:pPr>
      <w:r w:rsidRPr="00236A8F">
        <w:rPr>
          <w:lang w:val="de-DE"/>
        </w:rPr>
        <w:t xml:space="preserve">Werner, J., Ebel, C., Spannagel, C., </w:t>
      </w:r>
      <w:r>
        <w:rPr>
          <w:lang w:val="de-DE"/>
        </w:rPr>
        <w:t xml:space="preserve">&amp; </w:t>
      </w:r>
      <w:r w:rsidRPr="00236A8F">
        <w:rPr>
          <w:lang w:val="de-DE"/>
        </w:rPr>
        <w:t xml:space="preserve">Bayer, S. (Hrsg.) </w:t>
      </w:r>
      <w:r>
        <w:rPr>
          <w:lang w:val="de-DE"/>
        </w:rPr>
        <w:t xml:space="preserve">(2018). </w:t>
      </w:r>
      <w:r w:rsidRPr="00236A8F">
        <w:rPr>
          <w:i/>
          <w:lang w:val="de-DE"/>
        </w:rPr>
        <w:t xml:space="preserve">Flipped-Classroom - Zeit für deinen Unterricht. Praxisbeispiele, Erfahrungen und Handlungsempfehlungen. </w:t>
      </w:r>
      <w:r w:rsidRPr="00236A8F" w:rsidR="006C6483">
        <w:rPr>
          <w:iCs/>
          <w:lang w:val="de-DE"/>
        </w:rPr>
        <w:t xml:space="preserve">Gütersloh</w:t>
      </w:r>
      <w:r w:rsidR="006C6483">
        <w:rPr>
          <w:iCs/>
          <w:lang w:val="de-DE"/>
        </w:rPr>
        <w:t xml:space="preserve">: </w:t>
      </w:r>
      <w:r w:rsidRPr="00236A8F">
        <w:rPr>
          <w:iCs/>
          <w:lang w:val="de-DE"/>
        </w:rPr>
        <w:t xml:space="preserve">Verlag Bertelsmann Stiftung.</w:t>
      </w:r>
    </w:p>
    <w:p>
      <w:pPr>
        <w:spacing w:line="276" w:lineRule="auto"/>
        <w:jc w:val="both"/>
      </w:pPr>
      <w:r w:rsidRPr="00A758F2">
        <w:rPr>
          <w:lang w:val="de-DE"/>
        </w:rPr>
        <w:t xml:space="preserve">Włoch</w:t>
      </w:r>
      <w:r w:rsidRPr="00A758F2">
        <w:rPr>
          <w:lang w:val="de-DE"/>
        </w:rPr>
        <w:t xml:space="preserve">, R., &amp; </w:t>
      </w:r>
      <w:r w:rsidRPr="00A758F2">
        <w:rPr>
          <w:lang w:val="de-DE"/>
        </w:rPr>
        <w:t xml:space="preserve">Śledziewska</w:t>
      </w:r>
      <w:r w:rsidRPr="00A758F2">
        <w:rPr>
          <w:lang w:val="de-DE"/>
        </w:rPr>
        <w:t xml:space="preserve">, K. (2019). </w:t>
      </w:r>
      <w:r w:rsidRPr="00A758F2">
        <w:rPr>
          <w:i/>
          <w:lang w:val="de-DE"/>
        </w:rPr>
        <w:t xml:space="preserve">Kompetencje </w:t>
      </w:r>
      <w:r w:rsidRPr="00A758F2">
        <w:rPr>
          <w:i/>
          <w:lang w:val="de-DE"/>
        </w:rPr>
        <w:t xml:space="preserve">przyszłości</w:t>
      </w:r>
      <w:r w:rsidRPr="00A758F2">
        <w:rPr>
          <w:i/>
          <w:lang w:val="de-DE"/>
        </w:rPr>
        <w:t xml:space="preserve">. </w:t>
      </w:r>
      <w:r w:rsidRPr="00A758F2">
        <w:rPr>
          <w:i/>
          <w:lang w:val="de-DE"/>
        </w:rPr>
        <w:t xml:space="preserve">Jak je </w:t>
      </w:r>
      <w:r w:rsidRPr="00A758F2">
        <w:rPr>
          <w:i/>
          <w:lang w:val="de-DE"/>
        </w:rPr>
        <w:t xml:space="preserve">kształtować </w:t>
      </w:r>
      <w:r w:rsidRPr="00A758F2">
        <w:rPr>
          <w:i/>
          <w:lang w:val="de-DE"/>
        </w:rPr>
        <w:t xml:space="preserve">w </w:t>
      </w:r>
      <w:r w:rsidRPr="00A758F2">
        <w:rPr>
          <w:i/>
          <w:lang w:val="de-DE"/>
        </w:rPr>
        <w:t xml:space="preserve">elastycznym </w:t>
      </w:r>
      <w:r w:rsidRPr="00A758F2">
        <w:rPr>
          <w:i/>
          <w:lang w:val="de-DE"/>
        </w:rPr>
        <w:t xml:space="preserve">ekosystemie </w:t>
      </w:r>
      <w:r w:rsidRPr="00A758F2">
        <w:rPr>
          <w:i/>
          <w:lang w:val="de-DE"/>
        </w:rPr>
        <w:t xml:space="preserve">edukacyjnym</w:t>
      </w:r>
      <w:r w:rsidRPr="00A758F2">
        <w:rPr>
          <w:i/>
          <w:lang w:val="de-DE"/>
        </w:rPr>
        <w:t xml:space="preserve">?</w:t>
      </w:r>
      <w:r w:rsidRPr="00A758F2">
        <w:rPr>
          <w:lang w:val="de-DE"/>
        </w:rPr>
        <w:t xml:space="preserve">, </w:t>
      </w:r>
      <w:r w:rsidRPr="00A758F2">
        <w:rPr>
          <w:lang w:val="de-DE"/>
        </w:rPr>
        <w:t xml:space="preserve">DELab </w:t>
      </w:r>
      <w:r w:rsidRPr="00A758F2">
        <w:rPr>
          <w:lang w:val="de-DE"/>
        </w:rPr>
        <w:t xml:space="preserve">UW. https://epale.</w:t>
      </w:r>
      <w:hyperlink r:id="rId51">
        <w:r w:rsidRPr="00D065C8">
          <w:rPr>
            <w:color w:val="0000FF"/>
            <w:u w:val="single"/>
          </w:rPr>
          <w:t xml:space="preserve">ec.europa.eu/pl/resource-centre/content/raport-kompetencje-przyszlosci-jak-je-ksztaltowac-w-elastycznym-ekosystemie</w:t>
        </w:r>
      </w:hyperlink>
      <w:r w:rsidRPr="00D065C8">
        <w:t xml:space="preserve"> .</w:t>
      </w:r>
    </w:p>
    <w:p w:rsidRPr="00D065C8" w:rsidR="00DD3837" w:rsidRDefault="00DD3837" w14:paraId="000000C5" w14:textId="18968401">
      <w:pPr>
        <w:spacing w:line="276" w:lineRule="auto"/>
        <w:jc w:val="both"/>
      </w:pPr>
    </w:p>
    <w:sectPr w:rsidRPr="00D065C8" w:rsidR="00DD3837">
      <w:headerReference w:type="default" r:id="rId52"/>
      <w:footerReference w:type="default" r:id="rId53"/>
      <w:pgSz w:w="11906" w:h="16838"/>
      <w:pgMar w:top="1985" w:right="1418" w:bottom="1134" w:left="1418"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ED" w:rsidRDefault="007C55ED" w14:paraId="5B90ED5B" w14:textId="77777777">
      <w:pPr>
        <w:spacing w:after="0" w:line="240" w:lineRule="auto"/>
      </w:pPr>
      <w:r>
        <w:separator/>
      </w:r>
    </w:p>
  </w:endnote>
  <w:endnote w:type="continuationSeparator" w:id="0">
    <w:p w:rsidR="007C55ED" w:rsidRDefault="007C55ED" w14:paraId="1ACF6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92E32">
      <w:rPr>
        <w:noProof/>
        <w:color w:val="000000"/>
      </w:rPr>
      <w:t xml:space="preserve">1</w:t>
    </w:r>
    <w:r>
      <w:rPr>
        <w:color w:val="000000"/>
      </w:rPr>
      <w:fldChar w:fldCharType="end"/>
    </w:r>
  </w:p>
  <w:p>
    <w:pPr>
      <w:pBdr>
        <w:top w:val="nil"/>
        <w:left w:val="nil"/>
        <w:bottom w:val="nil"/>
        <w:right w:val="nil"/>
        <w:between w:val="nil"/>
      </w:pBdr>
      <w:tabs>
        <w:tab w:val="center" w:pos="4536"/>
        <w:tab w:val="right" w:pos="9072"/>
      </w:tabs>
      <w:spacing w:after="0" w:line="240" w:lineRule="auto"/>
      <w:jc w:val="center"/>
      <w:rPr>
        <w:color w:val="000000"/>
        <w:sz w:val="14"/>
        <w:szCs w:val="14"/>
      </w:rPr>
    </w:pPr>
    <w:r>
      <w:rPr>
        <w:color w:val="000000"/>
        <w:sz w:val="14"/>
        <w:szCs w:val="14"/>
      </w:rPr>
      <w:t xml:space="preserve">Wsparcie Komisji Europejskiej dla powstania tej publikacji nie oznacza poparcia dla jej treści, które odzwierciedlają jedynie poglądy autorów, a Komisja nie ponosi odpowiedzialności za jakiekolwiek wykorzystanie zawartych w niej informacji.</w:t>
    </w:r>
    <w:r>
      <w:rPr>
        <w:noProof/>
      </w:rPr>
      <w:drawing>
        <wp:anchor distT="0" distB="0" distL="114300" distR="114300" simplePos="0" relativeHeight="251658240" behindDoc="0" locked="0" layoutInCell="1" hidden="0" allowOverlap="1" wp14:editId="5155C631" wp14:anchorId="686DA4BD">
          <wp:simplePos x="0" y="0"/>
          <wp:positionH relativeFrom="column">
            <wp:posOffset>1</wp:posOffset>
          </wp:positionH>
          <wp:positionV relativeFrom="paragraph">
            <wp:posOffset>19050</wp:posOffset>
          </wp:positionV>
          <wp:extent cx="806400" cy="306000"/>
          <wp:effectExtent l="0" t="0" r="0" b="0"/>
          <wp:wrapSquare wrapText="bothSides" distT="0" distB="0" distL="114300" distR="114300"/>
          <wp:docPr id="11" name="image1.jpg"/>
          <wp:cNvGraphicFramePr/>
          <a:graphic>
            <a:graphicData uri="http://schemas.openxmlformats.org/drawingml/2006/picture">
              <pic:pic>
                <pic:nvPicPr>
                  <pic:cNvPr id="0" name="image1.jpg"/>
                  <pic:cNvPicPr preferRelativeResize="0"/>
                </pic:nvPicPr>
                <pic:blipFill>
                  <a:blip r:embed="rId1"/>
                  <a:srcRect/>
                  <a:stretch>
                    <a:fillRect/>
                  </a:stretch>
                </pic:blipFill>
                <pic:spPr>
                  <a:xfrm>
                    <a:off x="0" y="0"/>
                    <a:ext cx="806400" cy="30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ED" w:rsidRDefault="007C55ED" w14:paraId="2EA84994" w14:textId="77777777">
      <w:pPr>
        <w:spacing w:after="0" w:line="240" w:lineRule="auto"/>
      </w:pPr>
      <w:r>
        <w:separator/>
      </w:r>
    </w:p>
  </w:footnote>
  <w:footnote w:type="continuationSeparator" w:id="0">
    <w:p w:rsidR="007C55ED" w:rsidRDefault="007C55ED" w14:paraId="00A32B59" w14:textId="77777777">
      <w:pPr>
        <w:spacing w:after="0" w:line="240" w:lineRule="auto"/>
      </w:pPr>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37" w:rsidRDefault="000639BC" w14:paraId="000000C6" w14:textId="77777777">
    <w:pPr>
      <w:pBdr>
        <w:top w:val="nil"/>
        <w:left w:val="nil"/>
        <w:bottom w:val="nil"/>
        <w:right w:val="nil"/>
        <w:between w:val="nil"/>
      </w:pBdr>
      <w:tabs>
        <w:tab w:val="center" w:pos="4536"/>
        <w:tab w:val="right" w:pos="9072"/>
        <w:tab w:val="center" w:pos="4535"/>
      </w:tabs>
      <w:spacing w:after="0" w:line="240" w:lineRule="auto"/>
      <w:rPr>
        <w:color w:val="000000"/>
      </w:rPr>
    </w:pPr>
    <w:r>
      <w:rPr>
        <w:noProof/>
        <w:color w:val="000000"/>
      </w:rPr>
      <w:drawing>
        <wp:inline distT="0" distB="0" distL="0" distR="0" wp14:anchorId="63D14557" wp14:editId="6E5DF591">
          <wp:extent cx="1334985" cy="667493"/>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4985" cy="667493"/>
                  </a:xfrm>
                  <a:prstGeom prst="rect">
                    <a:avLst/>
                  </a:prstGeom>
                  <a:ln/>
                </pic:spPr>
              </pic:pic>
            </a:graphicData>
          </a:graphic>
        </wp:inline>
      </w:drawing>
    </w:r>
    <w:r>
      <w:rPr>
        <w:color w:val="000000"/>
      </w:rPr>
      <w:tab/>
      <w:t xml:space="preserve">                                                    </w:t>
    </w:r>
    <w:r>
      <w:rPr>
        <w:noProof/>
        <w:color w:val="000000"/>
      </w:rPr>
      <w:drawing>
        <wp:inline distT="0" distB="0" distL="0" distR="0" wp14:anchorId="25A2A926" wp14:editId="6C3FD8D0">
          <wp:extent cx="2759406" cy="606979"/>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759406" cy="6069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B84"/>
    <w:multiLevelType w:val="multilevel"/>
    <w:tmpl w:val="9836E0D8"/>
    <w:lvl w:ilvl="0">
      <w:start w:val="1"/>
      <w:numFmt w:val="decimal"/>
      <w:lvlText w:val="%1."/>
      <w:lvlJc w:val="left"/>
      <w:pPr>
        <w:ind w:left="720" w:hanging="360"/>
      </w:pPr>
    </w:lvl>
    <w:lvl w:ilvl="1">
      <w:start w:val="1"/>
      <w:numFmt w:val="decimal"/>
      <w:lvlText w:val="%1.%2"/>
      <w:lvlJc w:val="left"/>
      <w:pPr>
        <w:ind w:left="644" w:hanging="359"/>
      </w:pPr>
      <w:rPr>
        <w:b/>
        <w:color w:val="0070C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32900CDC"/>
    <w:multiLevelType w:val="multilevel"/>
    <w:tmpl w:val="017AEFE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15065"/>
    <w:multiLevelType w:val="multilevel"/>
    <w:tmpl w:val="E562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1D19F7"/>
    <w:multiLevelType w:val="multilevel"/>
    <w:tmpl w:val="A8E4B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E66F40"/>
    <w:multiLevelType w:val="multilevel"/>
    <w:tmpl w:val="4E00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37"/>
    <w:rsid w:val="00015AE1"/>
    <w:rsid w:val="000243EF"/>
    <w:rsid w:val="000264B6"/>
    <w:rsid w:val="000334FB"/>
    <w:rsid w:val="00033AAA"/>
    <w:rsid w:val="00040C45"/>
    <w:rsid w:val="00044797"/>
    <w:rsid w:val="000639BC"/>
    <w:rsid w:val="00067765"/>
    <w:rsid w:val="00081314"/>
    <w:rsid w:val="00082382"/>
    <w:rsid w:val="0008477B"/>
    <w:rsid w:val="000B4AE9"/>
    <w:rsid w:val="000C5E83"/>
    <w:rsid w:val="000D4249"/>
    <w:rsid w:val="000E569C"/>
    <w:rsid w:val="00110A8F"/>
    <w:rsid w:val="001122CE"/>
    <w:rsid w:val="001151C3"/>
    <w:rsid w:val="001155AE"/>
    <w:rsid w:val="00116827"/>
    <w:rsid w:val="00122B3E"/>
    <w:rsid w:val="00123F56"/>
    <w:rsid w:val="001566E6"/>
    <w:rsid w:val="00163A3C"/>
    <w:rsid w:val="00164D92"/>
    <w:rsid w:val="001824A9"/>
    <w:rsid w:val="001A0031"/>
    <w:rsid w:val="001B531E"/>
    <w:rsid w:val="001C15CB"/>
    <w:rsid w:val="001F3C0F"/>
    <w:rsid w:val="002129C5"/>
    <w:rsid w:val="002339F1"/>
    <w:rsid w:val="00236A8F"/>
    <w:rsid w:val="00240F48"/>
    <w:rsid w:val="00242620"/>
    <w:rsid w:val="00256B7B"/>
    <w:rsid w:val="00262A5C"/>
    <w:rsid w:val="00265030"/>
    <w:rsid w:val="00265375"/>
    <w:rsid w:val="002762D1"/>
    <w:rsid w:val="00277EAE"/>
    <w:rsid w:val="00280854"/>
    <w:rsid w:val="002944CF"/>
    <w:rsid w:val="002B5917"/>
    <w:rsid w:val="002B63D3"/>
    <w:rsid w:val="002C1EE5"/>
    <w:rsid w:val="002C552E"/>
    <w:rsid w:val="002D7826"/>
    <w:rsid w:val="002E4843"/>
    <w:rsid w:val="002E6461"/>
    <w:rsid w:val="002F01FF"/>
    <w:rsid w:val="002F33AB"/>
    <w:rsid w:val="002F7425"/>
    <w:rsid w:val="0030337C"/>
    <w:rsid w:val="00314D26"/>
    <w:rsid w:val="00316DB1"/>
    <w:rsid w:val="00317BE9"/>
    <w:rsid w:val="003277EC"/>
    <w:rsid w:val="003351EE"/>
    <w:rsid w:val="00335F35"/>
    <w:rsid w:val="0034051B"/>
    <w:rsid w:val="00340837"/>
    <w:rsid w:val="003431F3"/>
    <w:rsid w:val="003469B0"/>
    <w:rsid w:val="003571C5"/>
    <w:rsid w:val="00365388"/>
    <w:rsid w:val="0038392F"/>
    <w:rsid w:val="003A5686"/>
    <w:rsid w:val="003A67F5"/>
    <w:rsid w:val="003B1C00"/>
    <w:rsid w:val="003C6E50"/>
    <w:rsid w:val="003C71EC"/>
    <w:rsid w:val="003F35E8"/>
    <w:rsid w:val="003F40D8"/>
    <w:rsid w:val="0041254F"/>
    <w:rsid w:val="00412BB2"/>
    <w:rsid w:val="0041379F"/>
    <w:rsid w:val="00430137"/>
    <w:rsid w:val="00433DDF"/>
    <w:rsid w:val="00435732"/>
    <w:rsid w:val="00437522"/>
    <w:rsid w:val="00440183"/>
    <w:rsid w:val="0044399F"/>
    <w:rsid w:val="00474E8C"/>
    <w:rsid w:val="00477437"/>
    <w:rsid w:val="00486E8B"/>
    <w:rsid w:val="00492326"/>
    <w:rsid w:val="004B7495"/>
    <w:rsid w:val="004C3FA0"/>
    <w:rsid w:val="004E4636"/>
    <w:rsid w:val="004F025B"/>
    <w:rsid w:val="004F4CD7"/>
    <w:rsid w:val="00505342"/>
    <w:rsid w:val="00511303"/>
    <w:rsid w:val="005134F4"/>
    <w:rsid w:val="0052748A"/>
    <w:rsid w:val="005425A9"/>
    <w:rsid w:val="00543CE8"/>
    <w:rsid w:val="00550A04"/>
    <w:rsid w:val="00567838"/>
    <w:rsid w:val="005A2287"/>
    <w:rsid w:val="005D2970"/>
    <w:rsid w:val="005D5D32"/>
    <w:rsid w:val="005D5DEB"/>
    <w:rsid w:val="005E604F"/>
    <w:rsid w:val="005F42E6"/>
    <w:rsid w:val="0060142C"/>
    <w:rsid w:val="006166E6"/>
    <w:rsid w:val="00626AD0"/>
    <w:rsid w:val="00633F84"/>
    <w:rsid w:val="006345D0"/>
    <w:rsid w:val="00654E36"/>
    <w:rsid w:val="00660D1F"/>
    <w:rsid w:val="00661615"/>
    <w:rsid w:val="00676400"/>
    <w:rsid w:val="0067677F"/>
    <w:rsid w:val="0068231F"/>
    <w:rsid w:val="0069704B"/>
    <w:rsid w:val="006A433D"/>
    <w:rsid w:val="006B1D33"/>
    <w:rsid w:val="006B2915"/>
    <w:rsid w:val="006C6483"/>
    <w:rsid w:val="006E6432"/>
    <w:rsid w:val="006F281A"/>
    <w:rsid w:val="00701485"/>
    <w:rsid w:val="0070338B"/>
    <w:rsid w:val="007239E0"/>
    <w:rsid w:val="007320F8"/>
    <w:rsid w:val="00760061"/>
    <w:rsid w:val="007639E2"/>
    <w:rsid w:val="00763DA0"/>
    <w:rsid w:val="00777999"/>
    <w:rsid w:val="00784258"/>
    <w:rsid w:val="007A0D77"/>
    <w:rsid w:val="007A3A43"/>
    <w:rsid w:val="007C392E"/>
    <w:rsid w:val="007C55ED"/>
    <w:rsid w:val="007D63D9"/>
    <w:rsid w:val="007E31A2"/>
    <w:rsid w:val="00820FF9"/>
    <w:rsid w:val="0082209B"/>
    <w:rsid w:val="00826225"/>
    <w:rsid w:val="008307BF"/>
    <w:rsid w:val="00856380"/>
    <w:rsid w:val="00864D0C"/>
    <w:rsid w:val="00871B07"/>
    <w:rsid w:val="0087422C"/>
    <w:rsid w:val="0088474E"/>
    <w:rsid w:val="00885242"/>
    <w:rsid w:val="00885B3C"/>
    <w:rsid w:val="00892CA7"/>
    <w:rsid w:val="008A2855"/>
    <w:rsid w:val="008A43E1"/>
    <w:rsid w:val="008D7365"/>
    <w:rsid w:val="008F19C1"/>
    <w:rsid w:val="008F797C"/>
    <w:rsid w:val="00915883"/>
    <w:rsid w:val="00927450"/>
    <w:rsid w:val="00930F4C"/>
    <w:rsid w:val="00933989"/>
    <w:rsid w:val="00951211"/>
    <w:rsid w:val="00980252"/>
    <w:rsid w:val="00982F38"/>
    <w:rsid w:val="00984069"/>
    <w:rsid w:val="00985149"/>
    <w:rsid w:val="00993E10"/>
    <w:rsid w:val="0099680E"/>
    <w:rsid w:val="009A16CD"/>
    <w:rsid w:val="009A4633"/>
    <w:rsid w:val="009A6515"/>
    <w:rsid w:val="009B38DB"/>
    <w:rsid w:val="009C5A97"/>
    <w:rsid w:val="009C7EBA"/>
    <w:rsid w:val="009D1B47"/>
    <w:rsid w:val="009D4B38"/>
    <w:rsid w:val="009E62D9"/>
    <w:rsid w:val="009F035F"/>
    <w:rsid w:val="00A13F44"/>
    <w:rsid w:val="00A368A6"/>
    <w:rsid w:val="00A61443"/>
    <w:rsid w:val="00A758F2"/>
    <w:rsid w:val="00A77986"/>
    <w:rsid w:val="00A92846"/>
    <w:rsid w:val="00A92E32"/>
    <w:rsid w:val="00A96893"/>
    <w:rsid w:val="00A96920"/>
    <w:rsid w:val="00AB379E"/>
    <w:rsid w:val="00AB782A"/>
    <w:rsid w:val="00AC1150"/>
    <w:rsid w:val="00AD26EE"/>
    <w:rsid w:val="00AD5632"/>
    <w:rsid w:val="00AD630B"/>
    <w:rsid w:val="00AE09AC"/>
    <w:rsid w:val="00AE4CD2"/>
    <w:rsid w:val="00AF151B"/>
    <w:rsid w:val="00AF75FD"/>
    <w:rsid w:val="00B06300"/>
    <w:rsid w:val="00B16DE9"/>
    <w:rsid w:val="00B44B8C"/>
    <w:rsid w:val="00B74963"/>
    <w:rsid w:val="00B8662E"/>
    <w:rsid w:val="00BB0974"/>
    <w:rsid w:val="00BC11B5"/>
    <w:rsid w:val="00BC4CA6"/>
    <w:rsid w:val="00BD1985"/>
    <w:rsid w:val="00BD64E2"/>
    <w:rsid w:val="00C011BF"/>
    <w:rsid w:val="00C030DF"/>
    <w:rsid w:val="00C162B6"/>
    <w:rsid w:val="00C36025"/>
    <w:rsid w:val="00C36AAE"/>
    <w:rsid w:val="00C41FF1"/>
    <w:rsid w:val="00C63E2B"/>
    <w:rsid w:val="00C64BFA"/>
    <w:rsid w:val="00C71FD7"/>
    <w:rsid w:val="00C760CD"/>
    <w:rsid w:val="00C83C49"/>
    <w:rsid w:val="00C961B7"/>
    <w:rsid w:val="00C972EB"/>
    <w:rsid w:val="00CA34B7"/>
    <w:rsid w:val="00CA5836"/>
    <w:rsid w:val="00CA7124"/>
    <w:rsid w:val="00CB64EC"/>
    <w:rsid w:val="00CB7578"/>
    <w:rsid w:val="00CF34B1"/>
    <w:rsid w:val="00D065C8"/>
    <w:rsid w:val="00D17834"/>
    <w:rsid w:val="00D31681"/>
    <w:rsid w:val="00D37E38"/>
    <w:rsid w:val="00D511DA"/>
    <w:rsid w:val="00D662A5"/>
    <w:rsid w:val="00D80064"/>
    <w:rsid w:val="00DA4411"/>
    <w:rsid w:val="00DA510D"/>
    <w:rsid w:val="00DA5C00"/>
    <w:rsid w:val="00DB389C"/>
    <w:rsid w:val="00DB6AA2"/>
    <w:rsid w:val="00DC2E94"/>
    <w:rsid w:val="00DC5F9F"/>
    <w:rsid w:val="00DD3837"/>
    <w:rsid w:val="00DD446C"/>
    <w:rsid w:val="00DE603C"/>
    <w:rsid w:val="00DF5C3E"/>
    <w:rsid w:val="00E20A46"/>
    <w:rsid w:val="00E41620"/>
    <w:rsid w:val="00E43A77"/>
    <w:rsid w:val="00E47F59"/>
    <w:rsid w:val="00E56CE6"/>
    <w:rsid w:val="00E605EE"/>
    <w:rsid w:val="00E7243F"/>
    <w:rsid w:val="00E852F9"/>
    <w:rsid w:val="00E91DBE"/>
    <w:rsid w:val="00EA2678"/>
    <w:rsid w:val="00EA3BAD"/>
    <w:rsid w:val="00EA787A"/>
    <w:rsid w:val="00EB1905"/>
    <w:rsid w:val="00EB38D6"/>
    <w:rsid w:val="00EC09E7"/>
    <w:rsid w:val="00ED28BC"/>
    <w:rsid w:val="00F0154C"/>
    <w:rsid w:val="00F02489"/>
    <w:rsid w:val="00F07E45"/>
    <w:rsid w:val="00F16605"/>
    <w:rsid w:val="00F35475"/>
    <w:rsid w:val="00F405EE"/>
    <w:rsid w:val="00F715DB"/>
    <w:rsid w:val="00F8313E"/>
    <w:rsid w:val="00FB2C28"/>
    <w:rsid w:val="00FC4FAB"/>
    <w:rsid w:val="00FE267E"/>
    <w:rsid w:val="00FE76B7"/>
    <w:rsid w:val="00FF1647"/>
    <w:rsid w:val="00FF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4E4B"/>
  <w15:docId w15:val="{03C5C7AD-2407-4100-BFE3-8C7F365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1B3251"/>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eastAsia="Times New Roman" w:cs="Times New Roman"/>
      <w:lang w:val="en-US"/>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B3251"/>
    <w:rPr>
      <w:rFonts w:asciiTheme="majorHAnsi" w:eastAsiaTheme="majorEastAsia" w:hAnsiTheme="majorHAnsi" w:cstheme="majorBidi"/>
      <w:b/>
      <w:bCs/>
      <w:i/>
      <w:iCs/>
      <w:color w:val="5B9BD5" w:themeColor="accent1"/>
      <w:lang w:val="en-GB"/>
    </w:rPr>
  </w:style>
  <w:style w:type="paragraph" w:styleId="HTMLVorformatiert">
    <w:name w:val="HTML Preformatted"/>
    <w:basedOn w:val="Standard"/>
    <w:link w:val="HTMLVorformatiertZchn"/>
    <w:uiPriority w:val="99"/>
    <w:semiHidden/>
    <w:unhideWhenUsed/>
    <w:rsid w:val="00924A99"/>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924A99"/>
    <w:rPr>
      <w:rFonts w:ascii="Consolas" w:hAnsi="Consolas" w:cs="Consolas"/>
      <w:sz w:val="20"/>
      <w:szCs w:val="20"/>
      <w:lang w:val="en-GB"/>
    </w:rPr>
  </w:style>
  <w:style w:type="character" w:styleId="Hervorhebung">
    <w:name w:val="Emphasis"/>
    <w:basedOn w:val="Absatz-Standardschriftart"/>
    <w:uiPriority w:val="20"/>
    <w:qFormat/>
    <w:rsid w:val="005263A5"/>
    <w:rPr>
      <w:i/>
      <w:iCs/>
    </w:rPr>
  </w:style>
  <w:style w:type="paragraph" w:styleId="Funotentext">
    <w:name w:val="footnote text"/>
    <w:basedOn w:val="Standard"/>
    <w:link w:val="FunotentextZchn"/>
    <w:uiPriority w:val="99"/>
    <w:semiHidden/>
    <w:unhideWhenUsed/>
    <w:rsid w:val="005263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63A5"/>
    <w:rPr>
      <w:sz w:val="20"/>
      <w:szCs w:val="20"/>
      <w:lang w:val="en-GB"/>
    </w:rPr>
  </w:style>
  <w:style w:type="character" w:styleId="Funotenzeichen">
    <w:name w:val="footnote reference"/>
    <w:basedOn w:val="Absatz-Standardschriftart"/>
    <w:uiPriority w:val="99"/>
    <w:semiHidden/>
    <w:unhideWhenUsed/>
    <w:rsid w:val="005263A5"/>
    <w:rPr>
      <w:vertAlign w:val="superscript"/>
    </w:rPr>
  </w:style>
  <w:style w:type="paragraph" w:customStyle="1" w:styleId="Normal1">
    <w:name w:val="Normal1"/>
    <w:rsid w:val="000E2538"/>
    <w:pPr>
      <w:spacing w:after="0" w:line="276" w:lineRule="auto"/>
    </w:pPr>
    <w:rPr>
      <w:rFonts w:ascii="Arial" w:eastAsia="Arial" w:hAnsi="Arial" w:cs="Arial"/>
      <w:lang w:val="ro-RO" w:eastAsia="ro-RO"/>
    </w:rPr>
  </w:style>
  <w:style w:type="character" w:styleId="NichtaufgelsteErwhnung">
    <w:name w:val="Unresolved Mention"/>
    <w:basedOn w:val="Absatz-Standardschriftart"/>
    <w:uiPriority w:val="99"/>
    <w:semiHidden/>
    <w:unhideWhenUsed/>
    <w:rsid w:val="007E30F7"/>
    <w:rPr>
      <w:color w:val="605E5C"/>
      <w:shd w:val="clear" w:color="auto" w:fill="E1DFDD"/>
    </w:rPr>
  </w:style>
  <w:style w:type="character" w:styleId="BesuchterLink">
    <w:name w:val="FollowedHyperlink"/>
    <w:basedOn w:val="Absatz-Standardschriftart"/>
    <w:uiPriority w:val="99"/>
    <w:semiHidden/>
    <w:unhideWhenUsed/>
    <w:rsid w:val="001C1C31"/>
    <w:rPr>
      <w:color w:val="954F72" w:themeColor="followedHyperlink"/>
      <w:u w:val="single"/>
    </w:rPr>
  </w:style>
  <w:style w:type="paragraph" w:styleId="Literaturverzeichnis">
    <w:name w:val="Bibliography"/>
    <w:basedOn w:val="Standard"/>
    <w:next w:val="Standard"/>
    <w:uiPriority w:val="37"/>
    <w:semiHidden/>
    <w:unhideWhenUsed/>
    <w:rsid w:val="007E257B"/>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A92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word/theme/theme1.xml" Id="rId55"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fontTable" Target="/word/fontTable.xml" Id="rId54"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footer" Target="/word/footer1.xml" Id="rId53" /><Relationship Type="http://schemas.openxmlformats.org/officeDocument/2006/relationships/webSettings" Target="/word/webSettings.xml" Id="rId5" /><Relationship Type="http://schemas.openxmlformats.org/officeDocument/2006/relationships/header" Target="/word/header1.xml" Id="rId52" /><Relationship Type="http://schemas.openxmlformats.org/officeDocument/2006/relationships/settings" Target="/word/settings.xml" Id="rId4" /><Relationship Type="http://schemas.openxmlformats.org/officeDocument/2006/relationships/image" Target="/word/media/image1.png" Id="rId8" /><Relationship Type="http://schemas.openxmlformats.org/officeDocument/2006/relationships/styles" Target="/word/styles.xml" Id="rId3" /><Relationship Type="http://schemas.openxmlformats.org/officeDocument/2006/relationships/hyperlink" Target="https://www.dundee.ac.uk/" TargetMode="External" Id="rId13" /><Relationship Type="http://schemas.openxmlformats.org/officeDocument/2006/relationships/hyperlink" Target="https://www.facebook.com/groups/REDRomania" TargetMode="External" Id="rId18" /><Relationship Type="http://schemas.openxmlformats.org/officeDocument/2006/relationships/hyperlink" Target="https://ideal-game.eduproject.eu/?page_id=16" TargetMode="External" Id="rId26" /><Relationship Type="http://schemas.openxmlformats.org/officeDocument/2006/relationships/hyperlink" Target="https://bera-journals-onlinelibrary-wiley-com.bucm.idm.oclc.org/action/doSearch?ContribAuthorRaw=Clarke%2C+Samantha" TargetMode="External" Id="rId39" /><Relationship Type="http://schemas.openxmlformats.org/officeDocument/2006/relationships/hyperlink" Target="http://learn.upit.ro" TargetMode="External" Id="rId21" /><Relationship Type="http://schemas.openxmlformats.org/officeDocument/2006/relationships/hyperlink" Target="https://doi.org/10.1186/s12909-016-0757-3" TargetMode="External" Id="rId34" /><Relationship Type="http://schemas.openxmlformats.org/officeDocument/2006/relationships/hyperlink" Target="https://doi-org.bucm.idm.oclc.org/10.1111/bjet.12467" TargetMode="External" Id="rId42" /><Relationship Type="http://schemas.openxmlformats.org/officeDocument/2006/relationships/hyperlink" Target="http://doi.org/10.7203/relieve.23.1.7183" TargetMode="External" Id="rId47" /><Relationship Type="http://schemas.openxmlformats.org/officeDocument/2006/relationships/hyperlink" Target="https://doi.org/10.3390/su12020749" TargetMode="External" Id="rId50" /><Relationship Type="http://schemas.openxmlformats.org/officeDocument/2006/relationships/hyperlink" Target="https://rekrutacja.wsei.lublin.pl/en/" TargetMode="External" Id="rId12" /><Relationship Type="http://schemas.openxmlformats.org/officeDocument/2006/relationships/hyperlink" Target="https://www.facebook.com/groups/574392349703069" TargetMode="External" Id="rId17" /><Relationship Type="http://schemas.openxmlformats.org/officeDocument/2006/relationships/hyperlink" Target="https://www.bohemia.net" TargetMode="External" Id="rId25" /><Relationship Type="http://schemas.openxmlformats.org/officeDocument/2006/relationships/hyperlink" Target="https://www.dghd.de/wp-content/uploads/2015/11/Qualit%C3%A4tsstandards-Hochschuldidaktik-11.11.2013-2014.pdf" TargetMode="External" Id="rId33" /><Relationship Type="http://schemas.openxmlformats.org/officeDocument/2006/relationships/hyperlink" Target="https://bera-journals-onlinelibrary-wiley-com.bucm.idm.oclc.org/action/doSearch?ContribAuthorRaw=Stewart%2C+Craig" TargetMode="External" Id="rId38" /><Relationship Type="http://schemas.openxmlformats.org/officeDocument/2006/relationships/hyperlink" Target="https://doi.org/10.15584/eti.2019.3.25" TargetMode="External" Id="rId46" /><Relationship Type="http://schemas.openxmlformats.org/officeDocument/2006/relationships/hyperlink" Target="https://www.smart.edu.ro" TargetMode="External" Id="rId16" /><Relationship Type="http://schemas.openxmlformats.org/officeDocument/2006/relationships/hyperlink" Target="https://www.logicnet.ro" TargetMode="External" Id="rId20" /><Relationship Type="http://schemas.openxmlformats.org/officeDocument/2006/relationships/hyperlink" Target="https://www.advance-he.ac.uk/knowledge-hub/flipped-learning-0" TargetMode="External" Id="rId29" /><Relationship Type="http://schemas.openxmlformats.org/officeDocument/2006/relationships/hyperlink" Target="https://www.scopus.com/sourceid/23988?origin=resultslist" TargetMode="External" Id="rId41" /><Relationship Type="http://schemas.openxmlformats.org/officeDocument/2006/relationships/hyperlink" Target="http://www.upit.ro" TargetMode="External" Id="rId11" /><Relationship Type="http://schemas.openxmlformats.org/officeDocument/2006/relationships/hyperlink" Target="https://pintar-interactive-virtualab" TargetMode="External" Id="rId24" /><Relationship Type="http://schemas.openxmlformats.org/officeDocument/2006/relationships/hyperlink" Target="https://www.dghd.de/" TargetMode="External" Id="rId32" /><Relationship Type="http://schemas.openxmlformats.org/officeDocument/2006/relationships/hyperlink" Target="https://bera-journals-onlinelibrary-wiley-com.bucm.idm.oclc.org/action/doSearch?ContribAuthorRaw=Dunwell%2C+Ian" TargetMode="External" Id="rId37" /><Relationship Type="http://schemas.openxmlformats.org/officeDocument/2006/relationships/hyperlink" Target="https://bera-journals-onlinelibrary-wiley-com.bucm.idm.oclc.org/action/doSearch?ContribAuthorRaw=Petridis%2C+Panagiotis" TargetMode="External" Id="rId40" /><Relationship Type="http://schemas.openxmlformats.org/officeDocument/2006/relationships/hyperlink" Target="https://www.manchestereveningnews.co.uk/news/greater-manchester-news/bury-student-goes-viral-tiktok-24199152" TargetMode="External" Id="rId45" /><Relationship Type="http://schemas.openxmlformats.org/officeDocument/2006/relationships/hyperlink" Target="https://edu.ro" TargetMode="External" Id="rId15" /><Relationship Type="http://schemas.openxmlformats.org/officeDocument/2006/relationships/hyperlink" Target="http://e-classes.eu" TargetMode="External" Id="rId23" /><Relationship Type="http://schemas.openxmlformats.org/officeDocument/2006/relationships/hyperlink" Target="https://ideal-game.eduproject.eu/?page_id=16" TargetMode="External" Id="rId28" /><Relationship Type="http://schemas.openxmlformats.org/officeDocument/2006/relationships/hyperlink" Target="https://bera-journals-onlinelibrary-wiley-com.bucm.idm.oclc.org/action/doSearch?ContribAuthorRaw=Arnab%2C+Sylvester" TargetMode="External" Id="rId36" /><Relationship Type="http://schemas.openxmlformats.org/officeDocument/2006/relationships/hyperlink" Target="https://www.nfer.ac.uk/publications/FUTL01/FUTL01.pdf" TargetMode="External" Id="rId49" /><Relationship Type="http://schemas.openxmlformats.org/officeDocument/2006/relationships/hyperlink" Target="https://www.uni-paderborn.de/en/university" TargetMode="External" Id="rId10" /><Relationship Type="http://schemas.openxmlformats.org/officeDocument/2006/relationships/hyperlink" Target="https://www.eduapps.ro" TargetMode="External" Id="rId19" /><Relationship Type="http://schemas.openxmlformats.org/officeDocument/2006/relationships/hyperlink" Target="doi:%2010.1016/j.compedu.2015.11.003" TargetMode="External" Id="rId31" /><Relationship Type="http://schemas.openxmlformats.org/officeDocument/2006/relationships/hyperlink" Target="https://doi.org/10.1007/978-3-642-40790-1_32" TargetMode="External" Id="rId44" /><Relationship Type="http://schemas.openxmlformats.org/officeDocument/2006/relationships/hyperlink" Target="https://ideal-game.eduproject.eu" TargetMode="External" Id="rId9" /><Relationship Type="http://schemas.openxmlformats.org/officeDocument/2006/relationships/hyperlink" Target="https://www.udima.es/es/la-udima.html" TargetMode="External" Id="rId14" /><Relationship Type="http://schemas.openxmlformats.org/officeDocument/2006/relationships/hyperlink" Target="https://vlearn.upit.ro/index.php/apps/dashboard" TargetMode="External" Id="rId22" /><Relationship Type="http://schemas.openxmlformats.org/officeDocument/2006/relationships/hyperlink" Target="https://ideal-game.eduproject.eu/?page_id=16" TargetMode="External" Id="rId27" /><Relationship Type="http://schemas.openxmlformats.org/officeDocument/2006/relationships/hyperlink" Target="https://www.teachineo.de/methoden/69/Flipped-Classroom-so-bereichert-digital-organisiertes-lernen-ihren-unterricht" TargetMode="External" Id="rId30" /><Relationship Type="http://schemas.openxmlformats.org/officeDocument/2006/relationships/hyperlink" Target="https://bera-journals-onlinelibrary-wiley-com.bucm.idm.oclc.org/action/doSearch?ContribAuthorRaw=Lameras%2C+Petros" TargetMode="External" Id="rId35" /><Relationship Type="http://schemas.openxmlformats.org/officeDocument/2006/relationships/hyperlink" Target="https://bit.ly/2SsaDk6" TargetMode="External" Id="rId43" /><Relationship Type="http://schemas.openxmlformats.org/officeDocument/2006/relationships/hyperlink" Target="https://www.nfer.ac.uk/publications/futl01/futl01.pdf" TargetMode="External" Id="rId48" /><Relationship Type="http://schemas.openxmlformats.org/officeDocument/2006/relationships/hyperlink" Target="https://epale.ec.europa.eu/pl/resource-centre/content/raport-kompetencje-przyszlosci-jak-je-ksztaltowac-w-elastycznym-ekosystemie" TargetMode="External" Id="rId51" /></Relationships>
</file>

<file path=word/_rels/footer1.xml.rels>&#65279;<?xml version="1.0" encoding="utf-8"?><Relationships xmlns="http://schemas.openxmlformats.org/package/2006/relationships"><Relationship Type="http://schemas.openxmlformats.org/officeDocument/2006/relationships/image" Target="/word/media/image3.jpg" Id="rId1" /></Relationships>
</file>

<file path=word/_rels/header1.xml.rels>&#65279;<?xml version="1.0" encoding="utf-8"?><Relationships xmlns="http://schemas.openxmlformats.org/package/2006/relationships"><Relationship Type="http://schemas.openxmlformats.org/officeDocument/2006/relationships/image" Target="/word/media/image2.jp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w7+jB1KLNb+tMaeHD4+kp46fOQ==">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20</ap:Pages>
  <ap:Words>9387</ap:Words>
  <ap:Characters>53509</ap:Characters>
  <ap:Application>Microsoft Office Word</ap:Application>
  <ap:DocSecurity>0</ap:DocSecurity>
  <ap:Lines>445</ap:Lines>
  <ap:Paragraphs>125</ap:Paragraphs>
  <ap:ScaleCrop>false</ap:ScaleCrop>
  <ap:HeadingPairs>
    <vt:vector baseType="variant" size="4">
      <vt:variant>
        <vt:lpstr>Titlu</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62771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Marc Beutner</dc:creator>
  <lastModifiedBy>Sebastian Koppius</lastModifiedBy>
  <revision>12</revision>
  <dcterms:created xsi:type="dcterms:W3CDTF">2023-02-03T17:12:00.0000000Z</dcterms:created>
  <dcterms:modified xsi:type="dcterms:W3CDTF">2023-02-08T13:02:00.0000000Z</dcterms:modified>
  <keywords>, docId:BD619F63CF755082AC6A04470CFBC16A</keywords>
</coreProperties>
</file>