
<file path=[Content_Types].xml><?xml version="1.0" encoding="utf-8"?>
<Types xmlns="http://schemas.openxmlformats.org/package/2006/content-types">
  <Default Extension="xml" ContentType="application/vnd.openxmlformats-officedocument.extended-properties+xml"/>
  <Default Extension="jp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5C8" w:rsidR="00DD3837" w:rsidP="00A758F2" w:rsidRDefault="000639BC" w14:paraId="00000001" w14:textId="224EFC78">
      <w:pPr>
        <w:spacing w:line="276" w:lineRule="auto"/>
        <w:jc w:val="center"/>
        <w:rPr>
          <w:b/>
          <w:sz w:val="24"/>
          <w:szCs w:val="24"/>
        </w:rPr>
      </w:pPr>
      <w:bookmarkStart w:name="_GoBack" w:id="0"/>
      <w:r w:rsidRPr="00D065C8">
        <w:rPr>
          <w:noProof/>
          <w:sz w:val="24"/>
          <w:szCs w:val="24"/>
        </w:rPr>
        <w:drawing>
          <wp:inline distT="0" distB="0" distL="0" distR="0" wp14:anchorId="05B2D4C4" wp14:editId="38991542">
            <wp:extent cx="3453105" cy="172655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53105" cy="1726554"/>
                    </a:xfrm>
                    <a:prstGeom prst="rect">
                      <a:avLst/>
                    </a:prstGeom>
                    <a:ln/>
                  </pic:spPr>
                </pic:pic>
              </a:graphicData>
            </a:graphic>
          </wp:inline>
        </w:drawing>
      </w:r>
      <w:bookmarkEnd w:id="0"/>
    </w:p>
    <w:p w:rsidRPr="00D065C8" w:rsidR="00DD3837" w:rsidRDefault="00DD3837" w14:paraId="00000002" w14:textId="77777777">
      <w:pPr>
        <w:spacing w:line="276" w:lineRule="auto"/>
        <w:jc w:val="center"/>
        <w:rPr>
          <w:b/>
          <w:sz w:val="28"/>
          <w:szCs w:val="28"/>
        </w:rPr>
      </w:pPr>
    </w:p>
    <w:p w:rsidRPr="00D065C8" w:rsidR="00DD3837" w:rsidRDefault="00DD3837" w14:paraId="00000003" w14:textId="77777777">
      <w:pPr>
        <w:spacing w:line="276" w:lineRule="auto"/>
        <w:jc w:val="center"/>
        <w:rPr>
          <w:b/>
          <w:sz w:val="28"/>
          <w:szCs w:val="28"/>
        </w:rPr>
      </w:pPr>
    </w:p>
    <w:p>
      <w:pPr>
        <w:spacing w:line="276" w:lineRule="auto"/>
        <w:jc w:val="center"/>
        <w:rPr>
          <w:b/>
          <w:sz w:val="32"/>
          <w:szCs w:val="32"/>
        </w:rPr>
      </w:pPr>
      <w:r w:rsidRPr="00D065C8">
        <w:rPr>
          <w:b/>
          <w:sz w:val="32"/>
          <w:szCs w:val="32"/>
        </w:rPr>
        <w:t xml:space="preserve">IDEAL-GAME</w:t>
      </w:r>
    </w:p>
    <w:p>
      <w:pPr>
        <w:spacing w:line="276" w:lineRule="auto"/>
        <w:jc w:val="center"/>
        <w:rPr>
          <w:i/>
          <w:sz w:val="32"/>
          <w:szCs w:val="32"/>
        </w:rPr>
      </w:pPr>
      <w:bookmarkStart w:name="_heading=h.gjdgxs" w:colFirst="0" w:colLast="0" w:id="1"/>
      <w:bookmarkEnd w:id="1"/>
      <w:r w:rsidRPr="00D065C8">
        <w:rPr>
          <w:i/>
          <w:sz w:val="32"/>
          <w:szCs w:val="32"/>
        </w:rPr>
        <w:t xml:space="preserve">Verbesserung von Didaktik, Bildung und Lernen </w:t>
      </w:r>
      <w:r w:rsidRPr="00D065C8">
        <w:rPr>
          <w:i/>
          <w:sz w:val="32"/>
          <w:szCs w:val="32"/>
        </w:rPr>
        <w:br/>
        <w:t xml:space="preserve">in der Hochschulbildung mit dem Online Serious Game Creator</w:t>
      </w:r>
    </w:p>
    <w:p w:rsidRPr="00D065C8" w:rsidR="00DD3837" w:rsidRDefault="00DD3837" w14:paraId="00000006" w14:textId="77777777">
      <w:pPr>
        <w:spacing w:line="276" w:lineRule="auto"/>
        <w:jc w:val="center"/>
        <w:rPr>
          <w:b/>
          <w:sz w:val="28"/>
          <w:szCs w:val="28"/>
        </w:rPr>
      </w:pPr>
    </w:p>
    <w:p w:rsidRPr="00A758F2" w:rsidR="00DD3837" w:rsidRDefault="00DD3837" w14:paraId="00000007" w14:textId="77777777">
      <w:pPr>
        <w:spacing w:line="276" w:lineRule="auto"/>
        <w:jc w:val="center"/>
        <w:rPr>
          <w:b/>
          <w:color w:val="000000" w:themeColor="text1"/>
          <w:sz w:val="28"/>
          <w:szCs w:val="28"/>
        </w:rPr>
      </w:pPr>
    </w:p>
    <w:p>
      <w:pPr>
        <w:spacing w:line="276" w:lineRule="auto"/>
        <w:jc w:val="center"/>
        <w:rPr>
          <w:b/>
          <w:color w:val="000000" w:themeColor="text1"/>
          <w:sz w:val="28"/>
          <w:szCs w:val="28"/>
        </w:rPr>
      </w:pPr>
      <w:r w:rsidRPr="00A758F2">
        <w:rPr>
          <w:b/>
          <w:color w:val="000000" w:themeColor="text1"/>
          <w:sz w:val="32"/>
          <w:szCs w:val="32"/>
        </w:rPr>
        <w:t xml:space="preserve">Strategiepapier / IDEALES SPIEL IO5 _ A1</w:t>
      </w:r>
    </w:p>
    <w:p>
      <w:pPr>
        <w:spacing w:line="276" w:lineRule="auto"/>
        <w:jc w:val="center"/>
        <w:rPr>
          <w:b/>
          <w:color w:val="000000" w:themeColor="text1"/>
          <w:sz w:val="24"/>
          <w:szCs w:val="24"/>
        </w:rPr>
      </w:pPr>
      <w:r w:rsidRPr="00A758F2">
        <w:rPr>
          <w:b/>
          <w:color w:val="000000" w:themeColor="text1"/>
          <w:sz w:val="24"/>
          <w:szCs w:val="24"/>
        </w:rPr>
        <w:t xml:space="preserve">Produziert </w:t>
      </w:r>
      <w:r w:rsidRPr="00A758F2" w:rsidR="000639BC">
        <w:rPr>
          <w:b/>
          <w:color w:val="000000" w:themeColor="text1"/>
          <w:sz w:val="24"/>
          <w:szCs w:val="24"/>
        </w:rPr>
        <w:t xml:space="preserve">von UPIT</w:t>
      </w:r>
    </w:p>
    <w:p w:rsidRPr="00D065C8" w:rsidR="00DD3837" w:rsidRDefault="00DD3837" w14:paraId="0000000A" w14:textId="77777777">
      <w:pPr>
        <w:spacing w:line="276" w:lineRule="auto"/>
        <w:jc w:val="center"/>
        <w:rPr>
          <w:b/>
          <w:sz w:val="28"/>
          <w:szCs w:val="28"/>
        </w:rPr>
      </w:pPr>
    </w:p>
    <w:p w:rsidRPr="00D065C8" w:rsidR="00DD3837" w:rsidRDefault="00DD3837" w14:paraId="0000000B" w14:textId="77777777">
      <w:pPr>
        <w:spacing w:line="276" w:lineRule="auto"/>
        <w:jc w:val="center"/>
        <w:rPr>
          <w:b/>
          <w:sz w:val="28"/>
          <w:szCs w:val="28"/>
        </w:rPr>
      </w:pPr>
    </w:p>
    <w:p>
      <w:pPr>
        <w:tabs>
          <w:tab w:val="left" w:pos="0"/>
        </w:tabs>
        <w:spacing w:line="276" w:lineRule="auto"/>
        <w:ind w:start="2127" w:hanging="2127"/>
        <w:jc w:val="both"/>
        <w:rPr>
          <w:sz w:val="24"/>
          <w:szCs w:val="24"/>
        </w:rPr>
      </w:pPr>
      <w:r w:rsidRPr="00D065C8">
        <w:rPr>
          <w:b/>
          <w:sz w:val="24"/>
          <w:szCs w:val="24"/>
        </w:rPr>
        <w:t xml:space="preserve">Projekttitel: </w:t>
      </w:r>
      <w:r w:rsidRPr="00D065C8">
        <w:rPr>
          <w:sz w:val="24"/>
          <w:szCs w:val="24"/>
        </w:rPr>
        <w:tab/>
        <w:t xml:space="preserve">Verbesserung von Didaktik, Bildung und Lernen in der Hochschulbildung mit dem Online Serious Game Creator</w:t>
      </w:r>
    </w:p>
    <w:p>
      <w:pPr>
        <w:tabs>
          <w:tab w:val="left" w:pos="2127"/>
        </w:tabs>
        <w:spacing w:line="276" w:lineRule="auto"/>
        <w:jc w:val="both"/>
        <w:rPr>
          <w:sz w:val="24"/>
          <w:szCs w:val="24"/>
        </w:rPr>
      </w:pPr>
      <w:r w:rsidRPr="00D065C8">
        <w:rPr>
          <w:b/>
          <w:sz w:val="24"/>
          <w:szCs w:val="24"/>
        </w:rPr>
        <w:t xml:space="preserve">Akronym:</w:t>
      </w:r>
      <w:r w:rsidRPr="00D065C8">
        <w:rPr>
          <w:sz w:val="24"/>
          <w:szCs w:val="24"/>
        </w:rPr>
        <w:tab/>
        <w:t xml:space="preserve">IDEAL-GAME</w:t>
      </w:r>
    </w:p>
    <w:p>
      <w:pPr>
        <w:spacing w:line="276" w:lineRule="auto"/>
        <w:jc w:val="both"/>
        <w:rPr>
          <w:b/>
          <w:sz w:val="24"/>
          <w:szCs w:val="24"/>
        </w:rPr>
      </w:pPr>
      <w:r w:rsidRPr="00D065C8">
        <w:rPr>
          <w:b/>
          <w:sz w:val="24"/>
          <w:szCs w:val="24"/>
        </w:rPr>
        <w:t xml:space="preserve">Referenznummer:</w:t>
      </w:r>
      <w:r w:rsidRPr="00D065C8">
        <w:rPr>
          <w:sz w:val="24"/>
          <w:szCs w:val="24"/>
        </w:rPr>
        <w:tab/>
      </w:r>
      <w:r w:rsidRPr="00D065C8">
        <w:rPr>
          <w:b/>
          <w:sz w:val="24"/>
          <w:szCs w:val="24"/>
        </w:rPr>
        <w:t xml:space="preserve">2020-1-DE01-KA203-005682</w:t>
      </w:r>
    </w:p>
    <w:p>
      <w:pPr>
        <w:spacing w:line="276" w:lineRule="auto"/>
        <w:rPr>
          <w:sz w:val="24"/>
          <w:szCs w:val="24"/>
        </w:rPr>
      </w:pPr>
      <w:r w:rsidRPr="00D065C8">
        <w:rPr>
          <w:b/>
          <w:sz w:val="24"/>
          <w:szCs w:val="24"/>
        </w:rPr>
        <w:t xml:space="preserve">Projektpartner: </w:t>
      </w:r>
      <w:r w:rsidRPr="00D065C8">
        <w:rPr>
          <w:sz w:val="24"/>
          <w:szCs w:val="24"/>
        </w:rPr>
        <w:tab/>
        <w:t xml:space="preserve">P1Universit</w:t>
      </w:r>
      <w:bookmarkStart w:name="_Hlk126178859" w:id="2"/>
      <w:r w:rsidRPr="00D065C8" w:rsidR="00FC4FAB">
        <w:rPr>
          <w:color w:val="000000"/>
        </w:rPr>
        <w:t xml:space="preserve"> ät</w:t>
      </w:r>
      <w:bookmarkEnd w:id="2"/>
      <w:r w:rsidRPr="00D065C8">
        <w:rPr>
          <w:sz w:val="24"/>
          <w:szCs w:val="24"/>
        </w:rPr>
        <w:t xml:space="preserve"> Paderborn (UPB),</w:t>
      </w:r>
      <w:bookmarkStart w:name="_Hlk126178673" w:id="3"/>
      <w:r w:rsidRPr="00D065C8" w:rsidR="00A92E32">
        <w:rPr>
          <w:sz w:val="24"/>
          <w:szCs w:val="24"/>
        </w:rPr>
        <w:t xml:space="preserve"> Deutschland</w:t>
      </w:r>
      <w:bookmarkEnd w:id="3"/>
      <w:r w:rsidRPr="00D065C8" w:rsidR="00A92E32">
        <w:rPr>
          <w:sz w:val="24"/>
          <w:szCs w:val="24"/>
        </w:rPr>
        <w:t xml:space="preserve"> (</w:t>
      </w:r>
      <w:r w:rsidRPr="00D065C8">
        <w:rPr>
          <w:sz w:val="24"/>
          <w:szCs w:val="24"/>
        </w:rPr>
        <w:t xml:space="preserve">DE</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P2Ingenious </w:t>
      </w:r>
      <w:r w:rsidRPr="00D065C8">
        <w:rPr>
          <w:sz w:val="24"/>
          <w:szCs w:val="24"/>
        </w:rPr>
        <w:tab/>
        <w:t xml:space="preserve">Knowledge GmbH (IK), </w:t>
      </w:r>
      <w:r w:rsidRPr="00D065C8" w:rsidR="00FC4FAB">
        <w:rPr>
          <w:sz w:val="24"/>
          <w:szCs w:val="24"/>
        </w:rPr>
        <w:t xml:space="preserve">Deutschland </w:t>
      </w:r>
      <w:r w:rsidR="00FC4FAB">
        <w:rPr>
          <w:sz w:val="24"/>
          <w:szCs w:val="24"/>
        </w:rPr>
        <w:t xml:space="preserve">(</w:t>
      </w:r>
      <w:r w:rsidRPr="00D065C8">
        <w:rPr>
          <w:sz w:val="24"/>
          <w:szCs w:val="24"/>
        </w:rPr>
        <w:t xml:space="preserve">DE</w:t>
      </w:r>
      <w:r w:rsidR="00FC4FAB">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P3</w:t>
      </w:r>
      <w:r w:rsidRPr="00D065C8">
        <w:rPr>
          <w:sz w:val="24"/>
          <w:szCs w:val="24"/>
        </w:rPr>
        <w:tab/>
      </w:r>
      <w:r w:rsidRPr="00D065C8">
        <w:rPr>
          <w:sz w:val="24"/>
          <w:szCs w:val="24"/>
        </w:rPr>
        <w:t xml:space="preserve">Universitatea </w:t>
      </w:r>
      <w:r w:rsidRPr="00D065C8">
        <w:rPr>
          <w:sz w:val="24"/>
          <w:szCs w:val="24"/>
        </w:rPr>
        <w:t xml:space="preserve">din Pitesti (UPIT), </w:t>
      </w:r>
      <w:r w:rsidRPr="00D065C8" w:rsidR="00A92E32">
        <w:rPr>
          <w:sz w:val="24"/>
          <w:szCs w:val="24"/>
        </w:rPr>
        <w:t xml:space="preserve">Rumänien (</w:t>
      </w:r>
      <w:r w:rsidRPr="00D065C8">
        <w:rPr>
          <w:sz w:val="24"/>
          <w:szCs w:val="24"/>
        </w:rPr>
        <w:t xml:space="preserve">RO</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P4</w:t>
      </w:r>
      <w:r w:rsidRPr="00D065C8">
        <w:rPr>
          <w:sz w:val="24"/>
          <w:szCs w:val="24"/>
        </w:rPr>
        <w:tab/>
      </w:r>
      <w:r w:rsidRPr="00D065C8">
        <w:rPr>
          <w:sz w:val="24"/>
          <w:szCs w:val="24"/>
        </w:rPr>
        <w:t xml:space="preserve">Wyzsza </w:t>
      </w:r>
      <w:r w:rsidRPr="00D065C8">
        <w:rPr>
          <w:sz w:val="24"/>
          <w:szCs w:val="24"/>
        </w:rPr>
        <w:t xml:space="preserve">Szkola </w:t>
      </w:r>
      <w:r w:rsidRPr="00D065C8">
        <w:rPr>
          <w:sz w:val="24"/>
          <w:szCs w:val="24"/>
        </w:rPr>
        <w:t xml:space="preserve">Ekonomii </w:t>
      </w:r>
      <w:r w:rsidRPr="00D065C8">
        <w:rPr>
          <w:sz w:val="24"/>
          <w:szCs w:val="24"/>
        </w:rPr>
        <w:t xml:space="preserve">i </w:t>
      </w:r>
      <w:r w:rsidRPr="00D065C8">
        <w:rPr>
          <w:sz w:val="24"/>
          <w:szCs w:val="24"/>
        </w:rPr>
        <w:t xml:space="preserve">Innowacji </w:t>
      </w:r>
      <w:r w:rsidRPr="00D065C8">
        <w:rPr>
          <w:sz w:val="24"/>
          <w:szCs w:val="24"/>
        </w:rPr>
        <w:t xml:space="preserve">w </w:t>
      </w:r>
      <w:r w:rsidRPr="00D065C8">
        <w:rPr>
          <w:sz w:val="24"/>
          <w:szCs w:val="24"/>
        </w:rPr>
        <w:t xml:space="preserve">Lublinie </w:t>
      </w:r>
      <w:r w:rsidRPr="00D065C8">
        <w:rPr>
          <w:sz w:val="24"/>
          <w:szCs w:val="24"/>
        </w:rPr>
        <w:t xml:space="preserve">(WSEI), </w:t>
      </w:r>
      <w:r w:rsidRPr="00D065C8" w:rsidR="00E852F9">
        <w:rPr>
          <w:sz w:val="24"/>
          <w:szCs w:val="24"/>
        </w:rPr>
        <w:t xml:space="preserve">Polen (</w:t>
      </w:r>
      <w:r w:rsidRPr="00D065C8">
        <w:rPr>
          <w:sz w:val="24"/>
          <w:szCs w:val="24"/>
        </w:rPr>
        <w:t xml:space="preserve">PL</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P5University </w:t>
      </w:r>
      <w:r w:rsidRPr="00D065C8">
        <w:rPr>
          <w:sz w:val="24"/>
          <w:szCs w:val="24"/>
        </w:rPr>
        <w:tab/>
        <w:t xml:space="preserve">of Dundee (</w:t>
      </w:r>
      <w:r w:rsidRPr="00D065C8">
        <w:rPr>
          <w:sz w:val="24"/>
          <w:szCs w:val="24"/>
        </w:rPr>
        <w:t xml:space="preserve">UoD</w:t>
      </w:r>
      <w:r w:rsidRPr="00D065C8">
        <w:rPr>
          <w:sz w:val="24"/>
          <w:szCs w:val="24"/>
        </w:rPr>
        <w:t xml:space="preserve">),</w:t>
      </w:r>
      <w:bookmarkStart w:name="_Hlk126178749" w:id="4"/>
      <w:r w:rsidRPr="00D065C8" w:rsidR="00E852F9">
        <w:rPr>
          <w:sz w:val="24"/>
          <w:szCs w:val="24"/>
        </w:rPr>
        <w:t xml:space="preserve"> Vereinigtes Königreich</w:t>
      </w:r>
      <w:bookmarkEnd w:id="4"/>
      <w:r w:rsidRPr="00D065C8">
        <w:rPr>
          <w:sz w:val="24"/>
          <w:szCs w:val="24"/>
        </w:rPr>
        <w:t xml:space="preserve"> (UK</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P6Universidad </w:t>
      </w:r>
      <w:r w:rsidRPr="00D065C8">
        <w:rPr>
          <w:sz w:val="24"/>
          <w:szCs w:val="24"/>
        </w:rPr>
        <w:tab/>
        <w:t xml:space="preserve">a </w:t>
      </w:r>
      <w:r w:rsidRPr="00D065C8">
        <w:rPr>
          <w:sz w:val="24"/>
          <w:szCs w:val="24"/>
        </w:rPr>
        <w:t xml:space="preserve">Distancia </w:t>
      </w:r>
      <w:r w:rsidRPr="00D065C8">
        <w:rPr>
          <w:sz w:val="24"/>
          <w:szCs w:val="24"/>
        </w:rPr>
        <w:t xml:space="preserve">de Madrid SA (UDIMA), </w:t>
      </w:r>
      <w:r w:rsidRPr="00D065C8" w:rsidR="00E852F9">
        <w:rPr>
          <w:sz w:val="24"/>
          <w:szCs w:val="24"/>
        </w:rPr>
        <w:t xml:space="preserve">Spanien (</w:t>
      </w:r>
      <w:r w:rsidRPr="00D065C8">
        <w:rPr>
          <w:sz w:val="24"/>
          <w:szCs w:val="24"/>
        </w:rPr>
        <w:t xml:space="preserve">ES</w:t>
      </w:r>
      <w:r w:rsidRPr="00D065C8" w:rsidR="00E852F9">
        <w:rPr>
          <w:sz w:val="24"/>
          <w:szCs w:val="24"/>
        </w:rPr>
        <w:t xml:space="preserve">)</w:t>
      </w:r>
    </w:p>
    <w:p w:rsidRPr="00335F35" w:rsidR="00927450" w:rsidP="006C6483" w:rsidRDefault="00927450" w14:paraId="3B17F4A6" w14:textId="77777777">
      <w:pPr>
        <w:spacing w:line="276" w:lineRule="auto"/>
        <w:jc w:val="center"/>
        <w:rPr>
          <w:sz w:val="24"/>
          <w:szCs w:val="24"/>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lastRenderedPageBreak/>
        <w:t xml:space="preserve">KURZFASSUNG</w:t>
      </w:r>
    </w:p>
    <w:p>
      <w:pPr>
        <w:spacing w:line="276" w:lineRule="auto"/>
        <w:jc w:val="both"/>
      </w:pPr>
      <w:r w:rsidRPr="00D065C8">
        <w:t xml:space="preserve">Dieses Strategiepapier </w:t>
      </w:r>
      <w:r w:rsidR="00C63E2B">
        <w:t xml:space="preserve">fasst</w:t>
      </w:r>
      <w:r w:rsidRPr="00D065C8">
        <w:t xml:space="preserve"> den </w:t>
      </w:r>
      <w:r w:rsidRPr="00D065C8">
        <w:t xml:space="preserve">aktuellen Stand des Einsatzes von Serious Games in der </w:t>
      </w:r>
      <w:r w:rsidR="00486E8B">
        <w:t xml:space="preserve">Hochschulbildung unter dem </w:t>
      </w:r>
      <w:r w:rsidRPr="00D065C8">
        <w:t xml:space="preserve">Gesichtspunkt ihrer pädagogischen Bedeutung </w:t>
      </w:r>
      <w:r w:rsidRPr="00D065C8">
        <w:t xml:space="preserve">zusammen und zeigt auf</w:t>
      </w:r>
      <w:r w:rsidRPr="00D065C8">
        <w:t xml:space="preserve">, wie sie als </w:t>
      </w:r>
      <w:r w:rsidRPr="00D065C8" w:rsidR="00A92E32">
        <w:t xml:space="preserve">effektive </w:t>
      </w:r>
      <w:r w:rsidRPr="00D065C8">
        <w:t xml:space="preserve">Lehr- und Lernmethoden für Lehrende und Studierende </w:t>
      </w:r>
      <w:r w:rsidRPr="00D065C8">
        <w:t xml:space="preserve">eingesetzt werden können</w:t>
      </w:r>
      <w:r w:rsidRPr="00D065C8">
        <w:t xml:space="preserve">. </w:t>
      </w:r>
      <w:r w:rsidRPr="00D065C8">
        <w:t xml:space="preserve">Die vorliegende Studie kommt zu dem Ergebnis, dass Serious Games zwar eine weit verbreitete Art von Bildungsressource sind, ihr Potenzial in der europäischen </w:t>
      </w:r>
      <w:r w:rsidR="00486E8B">
        <w:t xml:space="preserve">Hochschulbildung </w:t>
      </w:r>
      <w:r w:rsidRPr="00D065C8">
        <w:t xml:space="preserve">jedoch nicht voll ausgeschöpft wird</w:t>
      </w:r>
      <w:r w:rsidRPr="00D065C8">
        <w:t xml:space="preserve">.</w:t>
      </w:r>
    </w:p>
    <w:p>
      <w:pPr>
        <w:spacing w:line="276" w:lineRule="auto"/>
        <w:jc w:val="both"/>
        <w:rPr>
          <w:sz w:val="24"/>
          <w:szCs w:val="24"/>
        </w:rPr>
      </w:pPr>
      <w:r w:rsidRPr="00D065C8">
        <w:t xml:space="preserve">Um diese mangelhafte Situation zu verbessern, wurde das ehrgeizige Projekt mit dem Namen </w:t>
      </w:r>
      <w:r w:rsidRPr="00D065C8">
        <w:rPr>
          <w:b/>
          <w:i/>
        </w:rPr>
        <w:t xml:space="preserve">"Improving didactics, education and learning in Higher Education with Online Serious Game Creator" </w:t>
      </w:r>
      <w:r w:rsidRPr="00D065C8">
        <w:t xml:space="preserve">[Akronym </w:t>
      </w:r>
      <w:r w:rsidRPr="00D065C8">
        <w:rPr>
          <w:b/>
        </w:rPr>
        <w:t xml:space="preserve">IDEAL GAME</w:t>
      </w:r>
      <w:r w:rsidRPr="00D065C8">
        <w:t xml:space="preserve">] von einem Konsortium aus </w:t>
      </w:r>
      <w:r w:rsidRPr="00D065C8" w:rsidR="00A92E32">
        <w:t xml:space="preserve">sechs </w:t>
      </w:r>
      <w:r w:rsidRPr="00D065C8">
        <w:t xml:space="preserve">Partnerorganisationen aus </w:t>
      </w:r>
      <w:r w:rsidRPr="00D065C8" w:rsidR="00A92E32">
        <w:t xml:space="preserve">fünf </w:t>
      </w:r>
      <w:r w:rsidRPr="00D065C8">
        <w:t xml:space="preserve">europäischen Ländern durchgeführt. </w:t>
      </w:r>
      <w:r w:rsidRPr="00D065C8" w:rsidR="00A92E32">
        <w:t xml:space="preserve">Das Projekt </w:t>
      </w:r>
      <w:r w:rsidRPr="00D065C8">
        <w:t xml:space="preserve">wurde durch das Erasmus+ Programm der Europäischen Union - eine strategische Partnerschaft für die Hochschulbildung - finanziert und </w:t>
      </w:r>
      <w:r w:rsidRPr="00D065C8" w:rsidR="00A92E32">
        <w:t xml:space="preserve">hat </w:t>
      </w:r>
      <w:r w:rsidRPr="00D065C8">
        <w:t xml:space="preserve">die Referenznummer 2020-1-DE01-KA203-005682. Weitere Informationen finden Sie auf der offiziellen Projektwebsite </w:t>
      </w:r>
      <w:r w:rsidRPr="00D065C8">
        <w:t xml:space="preserve">https://ideal-game.eduproject.eu. Das Projektkonsortium </w:t>
      </w:r>
      <w:r w:rsidR="00335F35">
        <w:t xml:space="preserve">besteht </w:t>
      </w:r>
      <w:r w:rsidRPr="00D065C8" w:rsidR="00A92E32">
        <w:t xml:space="preserve">aus </w:t>
      </w:r>
      <w:r w:rsidR="00335F35">
        <w:t xml:space="preserve">vier </w:t>
      </w:r>
      <w:r w:rsidRPr="00D065C8">
        <w:t xml:space="preserve">öffentlichen </w:t>
      </w:r>
      <w:r w:rsidRPr="00D065C8" w:rsidR="00A92E32">
        <w:t xml:space="preserve">Universitäten,</w:t>
      </w:r>
      <w:bookmarkStart w:name="_Hlk126193925" w:id="5"/>
      <w:r w:rsidRPr="00D065C8" w:rsidR="00A92E32">
        <w:t xml:space="preserve"> einer </w:t>
      </w:r>
      <w:r w:rsidRPr="00D065C8">
        <w:t xml:space="preserve">nicht-öffentlichen </w:t>
      </w:r>
      <w:r w:rsidRPr="00D065C8" w:rsidR="00A92E32">
        <w:t xml:space="preserve">Universität </w:t>
      </w:r>
      <w:r w:rsidRPr="00D065C8">
        <w:t xml:space="preserve">und</w:t>
      </w:r>
      <w:bookmarkEnd w:id="5"/>
      <w:r w:rsidRPr="00D065C8">
        <w:t xml:space="preserve"> einem IT-Unternehmen, das Bildungsressourcen bereitstellt, wie folgt:</w:t>
      </w:r>
    </w:p>
    <w:p>
      <w:pPr>
        <w:numPr>
          <w:ilvl w:val="0"/>
          <w:numId w:val="2"/>
        </w:numPr>
        <w:pBdr>
          <w:top w:val="nil"/>
          <w:left w:val="nil"/>
          <w:bottom w:val="nil"/>
          <w:right w:val="nil"/>
          <w:between w:val="nil"/>
        </w:pBdr>
        <w:spacing w:after="0" w:line="276" w:lineRule="auto"/>
        <w:ind w:start="357"/>
        <w:jc w:val="both"/>
        <w:rPr>
          <w:lang w:val="de-DE"/>
        </w:rPr>
      </w:pPr>
      <w:r w:rsidRPr="00A758F2">
        <w:rPr>
          <w:color w:val="000000"/>
          <w:lang w:val="de-DE"/>
        </w:rPr>
        <w:t xml:space="preserve">Universität Paderborn (UPB) - </w:t>
      </w:r>
      <w:r w:rsidRPr="00A758F2" w:rsidR="00E852F9">
        <w:rPr>
          <w:color w:val="000000"/>
          <w:lang w:val="de-DE"/>
        </w:rPr>
        <w:t xml:space="preserve">DE </w:t>
      </w:r>
      <w:hyperlink r:id="rId10">
        <w:r w:rsidRPr="00A758F2">
          <w:rPr>
            <w:color w:val="0000FF"/>
            <w:u w:val="single"/>
            <w:lang w:val="de-DE"/>
          </w:rPr>
          <w:t xml:space="preserve">(</w:t>
        </w:r>
      </w:hyperlink>
      <w:r w:rsidRPr="00A758F2">
        <w:rPr>
          <w:color w:val="000000"/>
          <w:lang w:val="de-DE"/>
        </w:rPr>
        <w:t xml:space="preserve">https://www.uni-paderborn.de/en/university)</w:t>
      </w:r>
    </w:p>
    <w:p>
      <w:pPr>
        <w:numPr>
          <w:ilvl w:val="0"/>
          <w:numId w:val="2"/>
        </w:numPr>
        <w:pBdr>
          <w:top w:val="nil"/>
          <w:left w:val="nil"/>
          <w:bottom w:val="nil"/>
          <w:right w:val="nil"/>
          <w:between w:val="nil"/>
        </w:pBdr>
        <w:spacing w:after="0" w:line="276" w:lineRule="auto"/>
        <w:ind w:start="357"/>
        <w:jc w:val="both"/>
        <w:rPr>
          <w:lang w:val="nl-NL"/>
        </w:rPr>
      </w:pPr>
      <w:r w:rsidRPr="00C63E2B">
        <w:rPr>
          <w:color w:val="000000"/>
          <w:lang w:val="nl-NL"/>
        </w:rPr>
        <w:t xml:space="preserve">Geniales Wissen (IK) - </w:t>
      </w:r>
      <w:r w:rsidRPr="00C63E2B" w:rsidR="00E852F9">
        <w:rPr>
          <w:color w:val="000000"/>
          <w:lang w:val="nl-NL"/>
        </w:rPr>
        <w:t xml:space="preserve">DE </w:t>
      </w:r>
      <w:r w:rsidRPr="00C63E2B">
        <w:rPr>
          <w:color w:val="000000"/>
          <w:lang w:val="nl-NL"/>
        </w:rPr>
        <w:t xml:space="preserve">(</w:t>
      </w:r>
      <w:r>
        <w:fldChar w:fldCharType="begin"/>
      </w:r>
      <w:r>
        <w:instrText>HYPERLINK "https://www.ingeniousknowledge.com/?id=1" \h</w:instrText>
      </w:r>
      <w:r>
        <w:fldChar w:fldCharType="separate"/>
      </w:r>
      <w:r w:rsidRPr="00C63E2B">
        <w:rPr>
          <w:color w:val="0000FF"/>
          <w:u w:val="single"/>
          <w:lang w:val="nl-NL"/>
        </w:rPr>
        <w:t xml:space="preserve">https://www.ingeniousknowledge.com/?id=1</w:t>
      </w:r>
      <w:r>
        <w:rPr>
          <w:color w:val="0000FF"/>
          <w:u w:val="single"/>
          <w:lang w:val="nl-NL"/>
        </w:rPr>
        <w:fldChar w:fldCharType="end"/>
      </w:r>
      <w:r w:rsidRPr="00C63E2B">
        <w:rPr>
          <w:color w:val="000000"/>
          <w:lang w:val="nl-NL"/>
        </w:rPr>
        <w:t xml:space="preserve">)</w:t>
      </w:r>
    </w:p>
    <w:p>
      <w:pPr>
        <w:numPr>
          <w:ilvl w:val="0"/>
          <w:numId w:val="2"/>
        </w:numPr>
        <w:pBdr>
          <w:top w:val="nil"/>
          <w:left w:val="nil"/>
          <w:bottom w:val="nil"/>
          <w:right w:val="nil"/>
          <w:between w:val="nil"/>
        </w:pBdr>
        <w:spacing w:after="0" w:line="276" w:lineRule="auto"/>
        <w:ind w:start="357"/>
        <w:jc w:val="both"/>
      </w:pPr>
      <w:r w:rsidRPr="00D065C8">
        <w:rPr>
          <w:color w:val="000000"/>
        </w:rPr>
        <w:t xml:space="preserve">Universitatea </w:t>
      </w:r>
      <w:r w:rsidRPr="00D065C8">
        <w:rPr>
          <w:color w:val="000000"/>
        </w:rPr>
        <w:t xml:space="preserve">din Pitești (UPIT) - </w:t>
      </w:r>
      <w:r w:rsidR="00335F35">
        <w:rPr>
          <w:color w:val="000000"/>
        </w:rPr>
        <w:t xml:space="preserve">RO </w:t>
      </w:r>
      <w:hyperlink r:id="rId11">
        <w:r w:rsidRPr="00D065C8">
          <w:rPr>
            <w:color w:val="0000FF"/>
            <w:u w:val="single"/>
          </w:rPr>
          <w:t xml:space="preserve">(</w:t>
        </w:r>
      </w:hyperlink>
      <w:r w:rsidRPr="00D065C8">
        <w:rPr>
          <w:color w:val="000000"/>
        </w:rPr>
        <w:t xml:space="preserve">www.upit.ro)</w:t>
      </w:r>
    </w:p>
    <w:p>
      <w:pPr>
        <w:numPr>
          <w:ilvl w:val="0"/>
          <w:numId w:val="2"/>
        </w:numPr>
        <w:pBdr>
          <w:top w:val="nil"/>
          <w:left w:val="nil"/>
          <w:bottom w:val="nil"/>
          <w:right w:val="nil"/>
          <w:between w:val="nil"/>
        </w:pBdr>
        <w:spacing w:after="0" w:line="276" w:lineRule="auto"/>
        <w:ind w:start="357"/>
        <w:jc w:val="both"/>
        <w:rPr>
          <w:lang w:val="it-IT"/>
        </w:rPr>
      </w:pPr>
      <w:r w:rsidRPr="00C63E2B">
        <w:rPr>
          <w:color w:val="000000"/>
          <w:lang w:val="it-IT"/>
        </w:rPr>
        <w:t xml:space="preserve">Wyzsza Szkola Ekonomii i Innowacji w Lublinie (WSEI) - </w:t>
      </w:r>
      <w:r w:rsidR="00335F35">
        <w:rPr>
          <w:color w:val="000000"/>
          <w:lang w:val="it-IT"/>
        </w:rPr>
        <w:t xml:space="preserve">PL </w:t>
      </w:r>
      <w:hyperlink r:id="rId12">
        <w:r w:rsidRPr="00C63E2B">
          <w:rPr>
            <w:color w:val="0000FF"/>
            <w:u w:val="single"/>
            <w:lang w:val="it-IT"/>
          </w:rPr>
          <w:t xml:space="preserve">(</w:t>
        </w:r>
      </w:hyperlink>
      <w:r w:rsidRPr="00C63E2B">
        <w:rPr>
          <w:color w:val="000000"/>
          <w:lang w:val="it-IT"/>
        </w:rPr>
        <w:t xml:space="preserve">https://rekrutacja.wsei.lublin.pl/en/)</w:t>
      </w:r>
    </w:p>
    <w:p>
      <w:pPr>
        <w:numPr>
          <w:ilvl w:val="0"/>
          <w:numId w:val="2"/>
        </w:numPr>
        <w:pBdr>
          <w:top w:val="nil"/>
          <w:left w:val="nil"/>
          <w:bottom w:val="nil"/>
          <w:right w:val="nil"/>
          <w:between w:val="nil"/>
        </w:pBdr>
        <w:spacing w:after="0" w:line="276" w:lineRule="auto"/>
        <w:ind w:start="357" w:hanging="357"/>
        <w:jc w:val="both"/>
      </w:pPr>
      <w:r w:rsidRPr="00D065C8">
        <w:rPr>
          <w:color w:val="000000"/>
        </w:rPr>
        <w:t xml:space="preserve">Universität von Dundee (</w:t>
      </w:r>
      <w:r w:rsidRPr="00D065C8">
        <w:rPr>
          <w:color w:val="000000"/>
        </w:rPr>
        <w:t xml:space="preserve">UoD</w:t>
      </w:r>
      <w:r w:rsidRPr="00D065C8">
        <w:rPr>
          <w:color w:val="000000"/>
        </w:rPr>
        <w:t xml:space="preserve">) - </w:t>
      </w:r>
      <w:r w:rsidRPr="00D065C8" w:rsidR="00E852F9">
        <w:rPr>
          <w:color w:val="000000"/>
        </w:rPr>
        <w:t xml:space="preserve">UK </w:t>
      </w:r>
      <w:hyperlink r:id="rId13">
        <w:r w:rsidRPr="00D065C8">
          <w:rPr>
            <w:color w:val="0000FF"/>
            <w:u w:val="single"/>
          </w:rPr>
          <w:t xml:space="preserve">(</w:t>
        </w:r>
      </w:hyperlink>
      <w:r w:rsidRPr="00D065C8">
        <w:rPr>
          <w:color w:val="000000"/>
        </w:rPr>
        <w:t xml:space="preserve">https://www.dundee.ac.uk/)</w:t>
      </w:r>
    </w:p>
    <w:p>
      <w:pPr>
        <w:numPr>
          <w:ilvl w:val="0"/>
          <w:numId w:val="2"/>
        </w:numPr>
        <w:pBdr>
          <w:top w:val="nil"/>
          <w:left w:val="nil"/>
          <w:bottom w:val="nil"/>
          <w:right w:val="nil"/>
          <w:between w:val="nil"/>
        </w:pBdr>
        <w:spacing w:line="276" w:lineRule="auto"/>
        <w:ind w:start="357" w:hanging="357"/>
        <w:jc w:val="both"/>
        <w:rPr>
          <w:lang w:val="it-IT"/>
        </w:rPr>
      </w:pPr>
      <w:r w:rsidRPr="00C63E2B">
        <w:rPr>
          <w:color w:val="000000"/>
          <w:lang w:val="it-IT"/>
        </w:rPr>
        <w:t xml:space="preserve">Universidad a Distancia de Madrid SA (UDIMA) - </w:t>
      </w:r>
      <w:r w:rsidRPr="007E31A2" w:rsidR="00E852F9">
        <w:rPr>
          <w:color w:val="000000"/>
          <w:lang w:val="it-IT"/>
        </w:rPr>
        <w:t xml:space="preserve">ES </w:t>
      </w:r>
      <w:r w:rsidRPr="00C63E2B">
        <w:rPr>
          <w:color w:val="000000"/>
          <w:lang w:val="it-IT"/>
        </w:rPr>
        <w:t xml:space="preserve">(https://www.udima.es/es/la-udima.html) </w:t>
      </w:r>
    </w:p>
    <w:p w:rsidR="00C63E2B" w:rsidRDefault="00C63E2B" w14:paraId="640320F4" w14:textId="77777777">
      <w:pPr>
        <w:spacing w:line="276" w:lineRule="auto"/>
        <w:jc w:val="both"/>
      </w:pPr>
    </w:p>
    <w:p>
      <w:pPr>
        <w:spacing w:line="276" w:lineRule="auto"/>
        <w:jc w:val="both"/>
      </w:pPr>
      <w:r w:rsidRPr="00D065C8">
        <w:t xml:space="preserve">Das IDEAL GAME Projekt zielt darauf ab, den Lernprozess in Hochschuleinrichtungen (HEIs) auf eine moderne und innovative Art und Weise</w:t>
      </w:r>
      <w:bookmarkStart w:name="_Hlk126194356" w:id="6"/>
      <w:r w:rsidRPr="00D065C8">
        <w:t xml:space="preserve"> zu unterstützen</w:t>
      </w:r>
      <w:r w:rsidRPr="00D065C8" w:rsidR="00E852F9">
        <w:t xml:space="preserve">, die </w:t>
      </w:r>
      <w:r w:rsidRPr="00D065C8" w:rsidR="00E852F9">
        <w:t xml:space="preserve">durch den </w:t>
      </w:r>
      <w:r w:rsidRPr="00D065C8">
        <w:t xml:space="preserve">Einsatz von ernsthaften, intelligenten und faszinierenden Spielen </w:t>
      </w:r>
      <w:r w:rsidRPr="00D065C8" w:rsidR="00E852F9">
        <w:t xml:space="preserve">untermauert wird</w:t>
      </w:r>
      <w:bookmarkEnd w:id="6"/>
      <w:r w:rsidRPr="00D065C8">
        <w:t xml:space="preserve"> . </w:t>
      </w:r>
      <w:r w:rsidRPr="00D065C8">
        <w:t xml:space="preserve">Zu diesem Zweck hat das Projektkonsortium einen fortschrittlichen </w:t>
      </w:r>
      <w:r w:rsidRPr="00D065C8">
        <w:rPr>
          <w:b/>
        </w:rPr>
        <w:t xml:space="preserve">Online Serious Game Creator </w:t>
      </w:r>
      <w:r w:rsidRPr="00D065C8">
        <w:t xml:space="preserve">entwickelt</w:t>
      </w:r>
      <w:r w:rsidRPr="00D065C8">
        <w:t xml:space="preserve">, mit dem </w:t>
      </w:r>
      <w:r w:rsidR="00927450">
        <w:t xml:space="preserve">Mini-Serious </w:t>
      </w:r>
      <w:r w:rsidRPr="00D065C8">
        <w:t xml:space="preserve">Games in Lernszenarien </w:t>
      </w:r>
      <w:r w:rsidRPr="00D065C8">
        <w:t xml:space="preserve">erstellt, getestet und bewertet werden können</w:t>
      </w:r>
      <w:r w:rsidRPr="00D065C8">
        <w:t xml:space="preserve">. </w:t>
      </w:r>
      <w:r w:rsidRPr="00D065C8">
        <w:t xml:space="preserve">Das Tool wurde so konzipiert, dass die </w:t>
      </w:r>
      <w:r w:rsidRPr="00D065C8">
        <w:t xml:space="preserve">Serious </w:t>
      </w:r>
      <w:r w:rsidRPr="00D065C8">
        <w:t xml:space="preserve">Games </w:t>
      </w:r>
      <w:r w:rsidRPr="00D065C8">
        <w:t xml:space="preserve">von den Nutzern mit unterschiedlichen Inhalten </w:t>
      </w:r>
      <w:r w:rsidRPr="00D065C8" w:rsidR="00E852F9">
        <w:t xml:space="preserve">ausgestattet werden können</w:t>
      </w:r>
      <w:r w:rsidRPr="00D065C8">
        <w:t xml:space="preserve">, so dass sie leicht </w:t>
      </w:r>
      <w:r w:rsidRPr="00D065C8" w:rsidR="00E852F9">
        <w:t xml:space="preserve">in </w:t>
      </w:r>
      <w:r w:rsidRPr="00D065C8">
        <w:t xml:space="preserve">Module und Vorlesungen </w:t>
      </w:r>
      <w:r w:rsidRPr="00D065C8">
        <w:t xml:space="preserve">integriert </w:t>
      </w:r>
      <w:r w:rsidRPr="00D065C8">
        <w:t xml:space="preserve">und individuell an verschiedene wissenschaftliche Disziplinen und Tätigkeitsfelder angepasst werden können.</w:t>
      </w:r>
    </w:p>
    <w:p>
      <w:pPr>
        <w:spacing w:line="276" w:lineRule="auto"/>
        <w:jc w:val="both"/>
      </w:pPr>
      <w:r w:rsidRPr="00D065C8">
        <w:t xml:space="preserve">Neben dem IDEAL GAME Creator Tool </w:t>
      </w:r>
      <w:r w:rsidRPr="00D065C8">
        <w:t xml:space="preserve">entwickelte das Projektkonsortium </w:t>
      </w:r>
      <w:r w:rsidRPr="00D065C8">
        <w:t xml:space="preserve">eine </w:t>
      </w:r>
      <w:r w:rsidRPr="00C63E2B" w:rsidR="00927450">
        <w:rPr>
          <w:b/>
          <w:bCs/>
        </w:rPr>
        <w:t xml:space="preserve">Open Educational Resources (</w:t>
      </w:r>
      <w:r w:rsidRPr="00927450">
        <w:rPr>
          <w:b/>
          <w:bCs/>
        </w:rPr>
        <w:t xml:space="preserve">OER</w:t>
      </w:r>
      <w:r w:rsidRPr="00927450" w:rsidR="00927450">
        <w:rPr>
          <w:b/>
          <w:bCs/>
        </w:rPr>
        <w:t xml:space="preserve">) </w:t>
      </w:r>
      <w:r w:rsidRPr="00927450">
        <w:rPr>
          <w:b/>
          <w:bCs/>
        </w:rPr>
        <w:t xml:space="preserve">Plattform </w:t>
      </w:r>
      <w:r w:rsidRPr="00D065C8">
        <w:t xml:space="preserve">mit </w:t>
      </w:r>
      <w:r w:rsidRPr="00C63E2B">
        <w:t xml:space="preserve">mehr als 50 Serious Games und entsprechenden Lernszenarien</w:t>
      </w:r>
      <w:r w:rsidRPr="00927450">
        <w:t xml:space="preserve">, in die die Spiele eingebettet sind. Die zusätzlichen </w:t>
      </w:r>
      <w:r w:rsidR="00C63E2B">
        <w:t xml:space="preserve">OERs </w:t>
      </w:r>
      <w:r w:rsidRPr="00927450">
        <w:t xml:space="preserve">umfassen einen </w:t>
      </w:r>
      <w:r w:rsidRPr="00C63E2B">
        <w:t xml:space="preserve">Prototyp-Test, der in Studienmodule </w:t>
      </w:r>
      <w:r w:rsidRPr="00927450">
        <w:t xml:space="preserve">an den teilnehmenden Universitäten </w:t>
      </w:r>
      <w:r w:rsidRPr="00C63E2B">
        <w:t xml:space="preserve">integriert wurde</w:t>
      </w:r>
      <w:r w:rsidRPr="00927450">
        <w:t xml:space="preserve">, eine </w:t>
      </w:r>
      <w:r w:rsidRPr="00C63E2B">
        <w:t xml:space="preserve">Evaluierung der entworfenen </w:t>
      </w:r>
      <w:r w:rsidRPr="00C63E2B">
        <w:t xml:space="preserve">Serious </w:t>
      </w:r>
      <w:r w:rsidRPr="00C63E2B">
        <w:t xml:space="preserve">Games in Vorlesungen </w:t>
      </w:r>
      <w:r w:rsidRPr="00927450">
        <w:t xml:space="preserve">und den Aufbau eines </w:t>
      </w:r>
      <w:r w:rsidRPr="00C63E2B">
        <w:t xml:space="preserve">Showcase-Portals </w:t>
      </w:r>
      <w:r w:rsidRPr="00927450">
        <w:t xml:space="preserve">mit zusätzlichen pädagogischen Tipps und Einblicken in laufende Serious Games, die mit dem IDEAL GAME Creator Tool entworfen wurden.</w:t>
      </w:r>
    </w:p>
    <w:p>
      <w:pPr>
        <w:spacing w:line="276" w:lineRule="auto"/>
        <w:jc w:val="both"/>
      </w:pPr>
      <w:r w:rsidRPr="00D065C8">
        <w:t xml:space="preserve">Um die Informationen verfügbar und leicht verständlich zu machen, hat das Projektkonsortium ein </w:t>
      </w:r>
      <w:r w:rsidRPr="00D065C8">
        <w:rPr>
          <w:b/>
        </w:rPr>
        <w:t xml:space="preserve">Tool-Handbuch für Dozenten </w:t>
      </w:r>
      <w:r w:rsidRPr="00D065C8">
        <w:t xml:space="preserve">und ein </w:t>
      </w:r>
      <w:r w:rsidRPr="00D065C8">
        <w:rPr>
          <w:b/>
        </w:rPr>
        <w:t xml:space="preserve">Tool-Handbuch für Studenten </w:t>
      </w:r>
      <w:r w:rsidRPr="00D065C8">
        <w:t xml:space="preserve">erstellt</w:t>
      </w:r>
      <w:r w:rsidRPr="00D065C8">
        <w:t xml:space="preserve">, in denen die Verwendung des IDEAL GAME Creator Tools beschrieben wird</w:t>
      </w:r>
      <w:r w:rsidR="00D80064">
        <w:t xml:space="preserve">, </w:t>
      </w:r>
      <w:r w:rsidRPr="00D065C8" w:rsidR="00E852F9">
        <w:t xml:space="preserve">sowie </w:t>
      </w:r>
      <w:r w:rsidRPr="00D065C8">
        <w:t xml:space="preserve">ein </w:t>
      </w:r>
      <w:r w:rsidRPr="00D065C8">
        <w:rPr>
          <w:b/>
        </w:rPr>
        <w:t xml:space="preserve">didaktisches Handbuch für Dozenten, in dem </w:t>
      </w:r>
      <w:r w:rsidRPr="00D065C8">
        <w:t xml:space="preserve">die Konzepte erläutert werden, die die Kombination von Serious Games mit Lernmaterialien für einen Flipped </w:t>
      </w:r>
      <w:r w:rsidRPr="00D065C8">
        <w:t xml:space="preserve">Classroom-Ansatz </w:t>
      </w:r>
      <w:r w:rsidRPr="00D065C8">
        <w:t xml:space="preserve">beinhalten</w:t>
      </w:r>
      <w:r w:rsidRPr="00D065C8">
        <w:t xml:space="preserve">. </w:t>
      </w:r>
      <w:bookmarkStart w:name="_Hlk126193508" w:id="7"/>
      <w:r w:rsidRPr="00D065C8" w:rsidR="00E852F9">
        <w:lastRenderedPageBreak/>
        <w:t xml:space="preserve">Diese </w:t>
      </w:r>
      <w:r w:rsidR="00C63E2B">
        <w:t xml:space="preserve">Handbücher richten sich an eine Reihe von</w:t>
      </w:r>
      <w:bookmarkEnd w:id="7"/>
      <w:r w:rsidRPr="00D065C8">
        <w:t xml:space="preserve"> verschiedenen Fachleuten, wie LehrerInnen, AusbilderInnen, ForscherInnen, StudentInnen, TechnikerInnen und JugendbetreuerInnen, die in einem breiten Tätigkeitsbereich arbeiten.</w:t>
      </w:r>
    </w:p>
    <w:p>
      <w:pPr>
        <w:spacing w:line="276" w:lineRule="auto"/>
        <w:jc w:val="both"/>
      </w:pPr>
      <w:r w:rsidRPr="00D065C8">
        <w:t xml:space="preserve">Schließlich werden das </w:t>
      </w:r>
      <w:r w:rsidRPr="00D065C8">
        <w:rPr>
          <w:b/>
        </w:rPr>
        <w:t xml:space="preserve">Strategiepapier </w:t>
      </w:r>
      <w:r w:rsidRPr="00D065C8">
        <w:t xml:space="preserve">und </w:t>
      </w:r>
      <w:r w:rsidRPr="00D065C8" w:rsidR="00E852F9">
        <w:t xml:space="preserve">der </w:t>
      </w:r>
      <w:sdt>
        <w:sdtPr>
          <w:tag w:val="goog_rdk_0"/>
          <w:id w:val="978416841"/>
        </w:sdtPr>
        <w:sdtEndPr/>
        <w:sdtContent>
          <w:r w:rsidRPr="00D065C8">
            <w:rPr>
              <w:b/>
            </w:rPr>
            <w:t xml:space="preserve">Laien</w:t>
          </w:r>
        </w:sdtContent>
      </w:sdt>
      <w:r w:rsidRPr="00D065C8">
        <w:rPr>
          <w:b/>
        </w:rPr>
        <w:t xml:space="preserve">Bericht </w:t>
      </w:r>
      <w:r w:rsidRPr="00D065C8">
        <w:t xml:space="preserve">über das Projekt erstellt.</w:t>
      </w:r>
    </w:p>
    <w:p w:rsidRPr="00D065C8" w:rsidR="00DD3837" w:rsidRDefault="00DD3837" w14:paraId="0000001E" w14:textId="77777777">
      <w:pPr>
        <w:spacing w:line="276" w:lineRule="auto"/>
        <w:jc w:val="both"/>
        <w:rPr>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DARSTELLUNG DES PROBLEMS</w:t>
      </w:r>
    </w:p>
    <w:p>
      <w:pPr>
        <w:pBdr>
          <w:top w:val="nil"/>
          <w:left w:val="nil"/>
          <w:bottom w:val="nil"/>
          <w:right w:val="nil"/>
          <w:between w:val="nil"/>
        </w:pBdr>
        <w:spacing w:line="276" w:lineRule="auto"/>
        <w:jc w:val="both"/>
        <w:rPr>
          <w:b/>
          <w:color w:val="0070C0"/>
        </w:rPr>
      </w:pPr>
      <w:r w:rsidRPr="00D065C8">
        <w:rPr>
          <w:b/>
          <w:color w:val="0070C0"/>
        </w:rPr>
        <w:t xml:space="preserve">Die Notwendigkeit </w:t>
      </w:r>
      <w:r w:rsidRPr="00D065C8">
        <w:rPr>
          <w:b/>
          <w:color w:val="0070C0"/>
        </w:rPr>
        <w:t xml:space="preserve">innovativer, motivierender Lern- und Lehrmittel für das </w:t>
      </w:r>
      <w:r w:rsidR="00486E8B">
        <w:rPr>
          <w:b/>
          <w:color w:val="0070C0"/>
        </w:rPr>
        <w:t xml:space="preserve">Hochschulwesen</w:t>
      </w:r>
    </w:p>
    <w:p>
      <w:pPr>
        <w:spacing w:line="276" w:lineRule="auto"/>
        <w:jc w:val="both"/>
      </w:pPr>
      <w:r w:rsidRPr="00D065C8">
        <w:t xml:space="preserve">Mit mehr als 32.800.000 Einträgen bei </w:t>
      </w:r>
      <w:r w:rsidRPr="00D065C8" w:rsidR="00CA5836">
        <w:t xml:space="preserve">Google™ </w:t>
      </w:r>
      <w:r w:rsidRPr="00D065C8">
        <w:t xml:space="preserve">bis Dezember 2020 verdeutlicht der Megatrend der Digitalisierung, der durch den globalen Wandel verursacht wird, die Bedeutung der Digitalisierung in jedem organisatorischen Kontext</w:t>
      </w:r>
      <w:r w:rsidR="00D80064">
        <w:t xml:space="preserve">, </w:t>
      </w:r>
      <w:r w:rsidRPr="00D065C8">
        <w:t xml:space="preserve">insbesondere </w:t>
      </w:r>
      <w:r w:rsidRPr="00D065C8" w:rsidR="001A0031">
        <w:t xml:space="preserve">seit </w:t>
      </w:r>
      <w:r w:rsidRPr="00D065C8">
        <w:t xml:space="preserve">die Covid-19-Pandemiekrise dieses Thema in den Vordergrund gerückt hat. Im Bildungsbereich nehmen die Bedeutung und die Relevanz des digitalen Wandels zu und stellen</w:t>
      </w:r>
      <w:bookmarkStart w:name="_Hlk126195140" w:id="8"/>
      <w:r w:rsidRPr="00D065C8" w:rsidR="00993E10">
        <w:t xml:space="preserve"> in allen Bereichen des Lebens, </w:t>
      </w:r>
      <w:r w:rsidRPr="00D065C8">
        <w:t xml:space="preserve">auch im </w:t>
      </w:r>
      <w:r w:rsidR="00D80064">
        <w:t xml:space="preserve">Hochschulsektor, </w:t>
      </w:r>
      <w:r w:rsidRPr="00D065C8">
        <w:t xml:space="preserve">vor Herausforderungen</w:t>
      </w:r>
      <w:r w:rsidRPr="00D065C8">
        <w:t xml:space="preserve">.</w:t>
      </w:r>
      <w:bookmarkEnd w:id="8"/>
      <w:r w:rsidRPr="00D065C8">
        <w:t xml:space="preserve">  Daher </w:t>
      </w:r>
      <w:r w:rsidRPr="00D065C8">
        <w:rPr>
          <w:b/>
        </w:rPr>
        <w:t xml:space="preserve">ist es notwendig, das Bildungssystem mit innovativem Wissen und motivierenden Lern- und Lehrmethoden zu unterstützen, um die Herausforderungen der Digitalisierung zu meistern</w:t>
      </w:r>
      <w:r w:rsidRPr="00D065C8">
        <w:t xml:space="preserve">. </w:t>
      </w:r>
      <w:r w:rsidRPr="00D065C8">
        <w:t xml:space="preserve">Daher zielt das Erasmus+ Projekt IDEAL-GAME darauf ab, das Lernen und Lehren an </w:t>
      </w:r>
      <w:r w:rsidR="006C6483">
        <w:t xml:space="preserve">Hochschulen zu </w:t>
      </w:r>
      <w:r w:rsidRPr="00D065C8">
        <w:t xml:space="preserve">verbessern</w:t>
      </w:r>
      <w:r w:rsidRPr="00D065C8">
        <w:t xml:space="preserve">, indem ein Online Game Creator entwickelt wird für </w:t>
      </w:r>
      <w:sdt>
        <w:sdtPr>
          <w:tag w:val="goog_rdk_2"/>
          <w:id w:val="-10771284"/>
        </w:sdtPr>
        <w:sdtEndPr/>
        <w:sdtContent>
          <w:r w:rsidR="00F715DB">
            <w:t xml:space="preserve">Mini-</w:t>
          </w:r>
        </w:sdtContent>
      </w:sdt>
      <w:r w:rsidRPr="00D065C8">
        <w:t xml:space="preserve">Serious Games.</w:t>
      </w:r>
    </w:p>
    <w:p>
      <w:pPr>
        <w:spacing w:after="400" w:line="276" w:lineRule="auto"/>
        <w:jc w:val="both"/>
      </w:pPr>
      <w:r w:rsidRPr="00D065C8">
        <w:t xml:space="preserve">Im Folgenden werden die nationalen </w:t>
      </w:r>
      <w:r w:rsidRPr="00D065C8" w:rsidR="009D4B38">
        <w:t xml:space="preserve">Perspektiven </w:t>
      </w:r>
      <w:r w:rsidRPr="00D065C8">
        <w:t xml:space="preserve">der Projektpartner hinsichtlich der Notwendigkeit </w:t>
      </w:r>
      <w:r w:rsidRPr="00D065C8" w:rsidR="009E62D9">
        <w:t xml:space="preserve">von </w:t>
      </w:r>
      <w:r w:rsidRPr="00D065C8">
        <w:t xml:space="preserve">innovativen</w:t>
      </w:r>
      <w:sdt>
        <w:sdtPr>
          <w:tag w:val="goog_rdk_3"/>
          <w:id w:val="-964877618"/>
        </w:sdtPr>
        <w:sdtEndPr/>
        <w:sdtContent>
          <w:r w:rsidRPr="00D065C8">
            <w:t xml:space="preserve"> und</w:t>
          </w:r>
        </w:sdtContent>
      </w:sdt>
      <w:r w:rsidRPr="00D065C8">
        <w:t xml:space="preserve"> und motivierenden Lern- und Lehrmitteln </w:t>
      </w:r>
      <w:r w:rsidRPr="00D065C8" w:rsidR="009E62D9">
        <w:t xml:space="preserve">im </w:t>
      </w:r>
      <w:r w:rsidR="00486E8B">
        <w:t xml:space="preserve">Hochschulbereich</w:t>
      </w:r>
      <w:r w:rsidRPr="00D065C8">
        <w:t xml:space="preserve">:</w:t>
      </w:r>
    </w:p>
    <w:p>
      <w:pPr>
        <w:spacing w:line="276" w:lineRule="auto"/>
        <w:jc w:val="both"/>
        <w:rPr>
          <w:b/>
        </w:rPr>
      </w:pPr>
      <w:r w:rsidRPr="00D065C8">
        <w:rPr>
          <w:b/>
        </w:rPr>
        <w:t xml:space="preserve">Deutschland (UPB &amp; IK)</w:t>
      </w:r>
    </w:p>
    <w:p>
      <w:pPr>
        <w:spacing w:line="276" w:lineRule="auto"/>
        <w:jc w:val="both"/>
      </w:pPr>
      <w:r w:rsidRPr="009A16CD">
        <w:rPr>
          <w:color w:val="000000"/>
        </w:rPr>
        <w:t xml:space="preserve">In Deutschland ist der Bedarf an innovativem Lernen und modernen didaktischen und pädagogischen Ansätzen sehr präsent. Viele </w:t>
      </w:r>
      <w:r w:rsidR="00486E8B">
        <w:rPr>
          <w:color w:val="000000"/>
        </w:rPr>
        <w:t xml:space="preserve">Hochschulen </w:t>
      </w:r>
      <w:r w:rsidRPr="009A16CD" w:rsidR="00E91DBE">
        <w:rPr>
          <w:color w:val="000000"/>
        </w:rPr>
        <w:t xml:space="preserve">bieten </w:t>
      </w:r>
      <w:r w:rsidRPr="009A16CD">
        <w:rPr>
          <w:color w:val="000000"/>
        </w:rPr>
        <w:t xml:space="preserve">spezielle Lernumgebungen für die Studierenden an und sehen einen besonderen Bedarf an motivierenden Lehr- und Lernumgebungen. In einigen Bundesländern gibt es auch Netzwerke und Kooperationen zwischen Hochschulen in Deutschland wie das </w:t>
      </w:r>
      <w:r w:rsidRPr="009A16CD">
        <w:t xml:space="preserve">Netzwerk </w:t>
      </w:r>
      <w:r w:rsidRPr="009A16CD">
        <w:t xml:space="preserve">Hochschuldidaktik </w:t>
      </w:r>
      <w:r w:rsidRPr="00EB38D6">
        <w:t xml:space="preserve">NRW </w:t>
      </w:r>
      <w:r w:rsidRPr="009A16CD">
        <w:t xml:space="preserve">(</w:t>
      </w:r>
      <w:r w:rsidRPr="009A16CD">
        <w:t xml:space="preserve">2022: </w:t>
      </w:r>
      <w:r w:rsidRPr="009A16CD">
        <w:t xml:space="preserve">Professionelle </w:t>
      </w:r>
      <w:r w:rsidRPr="009A16CD">
        <w:t xml:space="preserve">Lehre </w:t>
      </w:r>
      <w:r w:rsidRPr="009A16CD">
        <w:t xml:space="preserve">für </w:t>
      </w:r>
      <w:r w:rsidRPr="009A16CD">
        <w:t xml:space="preserve">die </w:t>
      </w:r>
      <w:r w:rsidRPr="009A16CD">
        <w:t xml:space="preserve">Wissenschaft</w:t>
      </w:r>
      <w:r w:rsidRPr="009A16CD">
        <w:t xml:space="preserve">)</w:t>
      </w:r>
      <w:r w:rsidRPr="00EB38D6">
        <w:t xml:space="preserve">. </w:t>
      </w:r>
      <w:r w:rsidRPr="00EB38D6">
        <w:t xml:space="preserve">Sie fördern die Zusammenarbeit, bieten Qualifizierungsprogramme und Netzwerktreffen an und sind in der </w:t>
      </w:r>
      <w:r w:rsidRPr="009A16CD">
        <w:t xml:space="preserve">Deutschen Gesellschaft </w:t>
      </w:r>
      <w:r w:rsidRPr="009A16CD">
        <w:t xml:space="preserve">für </w:t>
      </w:r>
      <w:r w:rsidRPr="009A16CD">
        <w:t xml:space="preserve">Hochschuldidaktik </w:t>
      </w:r>
      <w:r w:rsidRPr="009A16CD">
        <w:t xml:space="preserve">e.V</w:t>
      </w:r>
      <w:r w:rsidRPr="009A16CD">
        <w:t xml:space="preserve">. </w:t>
      </w:r>
      <w:r w:rsidRPr="009A16CD">
        <w:t xml:space="preserve">(</w:t>
      </w:r>
      <w:r w:rsidRPr="009A16CD">
        <w:t xml:space="preserve">dghd) </w:t>
      </w:r>
      <w:r w:rsidRPr="00EB38D6">
        <w:t xml:space="preserve">organisiert </w:t>
      </w:r>
      <w:r w:rsidRPr="009A16CD">
        <w:t xml:space="preserve">(dghd</w:t>
      </w:r>
      <w:r w:rsidRPr="009A16CD">
        <w:t xml:space="preserve">, 2022: die </w:t>
      </w:r>
      <w:r w:rsidRPr="009A16CD">
        <w:t xml:space="preserve">dghd</w:t>
      </w:r>
      <w:r w:rsidRPr="009A16CD">
        <w:t xml:space="preserve">), die auf Englisch "German Society for Higher Education Didactics" heißt.</w:t>
      </w:r>
    </w:p>
    <w:p>
      <w:pPr>
        <w:spacing w:line="276" w:lineRule="auto"/>
        <w:jc w:val="both"/>
        <w:rPr>
          <w:color w:val="000000"/>
        </w:rPr>
      </w:pPr>
      <w:r w:rsidRPr="00D065C8">
        <w:rPr>
          <w:color w:val="000000"/>
        </w:rPr>
        <w:t xml:space="preserve">Der Schwerpunkt der Netzwerke und der Aktivitäten der Hochschuleinrichtungen liegt jedoch eher auf der allgemeinen Lehre </w:t>
      </w:r>
      <w:sdt>
        <w:sdtPr>
          <w:tag w:val="goog_rdk_4"/>
          <w:id w:val="1982662976"/>
        </w:sdtPr>
        <w:sdtEndPr/>
        <w:sdtContent>
          <w:r w:rsidRPr="00D065C8">
            <w:rPr>
              <w:color w:val="000000"/>
            </w:rPr>
            <w:t xml:space="preserve">und</w:t>
          </w:r>
        </w:sdtContent>
      </w:sdt>
      <w:sdt>
        <w:sdtPr>
          <w:tag w:val="goog_rdk_5"/>
          <w:id w:val="945578538"/>
          <w:showingPlcHdr/>
        </w:sdtPr>
        <w:sdtEndPr/>
        <w:sdtContent>
          <w:r w:rsidR="00486E8B">
            <w:t xml:space="preserve">     </w:t>
          </w:r>
        </w:sdtContent>
      </w:sdt>
      <w:r w:rsidRPr="00D065C8">
        <w:rPr>
          <w:color w:val="000000"/>
        </w:rPr>
        <w:t xml:space="preserve"> Lernen, Bewertung</w:t>
      </w:r>
      <w:r w:rsidR="00763DA0">
        <w:rPr>
          <w:color w:val="000000"/>
        </w:rPr>
        <w:t xml:space="preserve">, </w:t>
      </w:r>
      <w:r w:rsidR="00763DA0">
        <w:rPr>
          <w:color w:val="000000"/>
        </w:rPr>
        <w:t xml:space="preserve">akademische und pastorale Betreuung der </w:t>
      </w:r>
      <w:r w:rsidRPr="00D065C8">
        <w:rPr>
          <w:color w:val="000000"/>
        </w:rPr>
        <w:t xml:space="preserve">Studierenden, Feedback und Evaluation sowie die Auseinandersetzung mit Innovationen sowie Querschnittsthemen, Rolle/Werte und Digitalisierung (siehe z.B. </w:t>
      </w:r>
      <w:r w:rsidRPr="00D065C8">
        <w:rPr>
          <w:color w:val="000000"/>
        </w:rPr>
        <w:t xml:space="preserve">Netzwerk </w:t>
      </w:r>
      <w:r w:rsidRPr="00D065C8">
        <w:rPr>
          <w:color w:val="000000"/>
        </w:rPr>
        <w:t xml:space="preserve">Hochschuldidaktik </w:t>
      </w:r>
      <w:r w:rsidRPr="00D065C8">
        <w:rPr>
          <w:color w:val="000000"/>
        </w:rPr>
        <w:t xml:space="preserve">NRW, 2022). </w:t>
      </w:r>
      <w:r w:rsidRPr="00D065C8">
        <w:rPr>
          <w:color w:val="000000"/>
        </w:rPr>
        <w:t xml:space="preserve">Weitere </w:t>
      </w:r>
      <w:r w:rsidR="0099680E">
        <w:rPr>
          <w:color w:val="000000"/>
        </w:rPr>
        <w:t xml:space="preserve">Schwerpunkte </w:t>
      </w:r>
      <w:r w:rsidRPr="00D065C8">
        <w:rPr>
          <w:color w:val="000000"/>
        </w:rPr>
        <w:t xml:space="preserve">des </w:t>
      </w:r>
      <w:r w:rsidRPr="009F035F">
        <w:rPr>
          <w:iCs/>
          <w:color w:val="000000"/>
        </w:rPr>
        <w:t xml:space="preserve">dghd sind </w:t>
      </w:r>
      <w:r w:rsidRPr="00D065C8">
        <w:rPr>
          <w:color w:val="000000"/>
        </w:rPr>
        <w:t xml:space="preserve">Forschung, internationale Themen, Politik und Handlungsempfehlungen sowie </w:t>
      </w:r>
      <w:sdt>
        <w:sdtPr>
          <w:tag w:val="goog_rdk_9"/>
          <w:id w:val="-905369280"/>
        </w:sdtPr>
        <w:sdtEndPr/>
        <w:sdtContent>
          <w:r w:rsidRPr="00D065C8">
            <w:rPr>
              <w:color w:val="000000"/>
            </w:rPr>
            <w:t xml:space="preserve">Akkreditierung</w:t>
          </w:r>
        </w:sdtContent>
      </w:sdt>
      <w:r w:rsidRPr="00D065C8">
        <w:rPr>
          <w:color w:val="000000"/>
        </w:rPr>
        <w:t xml:space="preserve"> Akkreditierungsfragen </w:t>
      </w:r>
      <w:r w:rsidR="0038392F">
        <w:rPr>
          <w:color w:val="000000"/>
        </w:rPr>
        <w:t xml:space="preserve">im Rahmen ihrer Arbeit</w:t>
      </w:r>
      <w:r w:rsidRPr="00D065C8">
        <w:rPr>
          <w:color w:val="000000"/>
        </w:rPr>
        <w:t xml:space="preserve">.</w:t>
      </w:r>
    </w:p>
    <w:p>
      <w:pPr>
        <w:spacing w:after="400" w:line="276" w:lineRule="auto"/>
        <w:jc w:val="both"/>
        <w:rPr>
          <w:color w:val="000000"/>
        </w:rPr>
      </w:pPr>
      <w:bookmarkStart w:name="_Hlk126196394" w:id="9"/>
      <w:r w:rsidRPr="00D065C8">
        <w:rPr>
          <w:color w:val="000000"/>
        </w:rPr>
        <w:t xml:space="preserve">Dennoch sind Serious Games im </w:t>
      </w:r>
      <w:r w:rsidR="006C6483">
        <w:rPr>
          <w:color w:val="000000"/>
        </w:rPr>
        <w:t xml:space="preserve">Hochschulbereich </w:t>
      </w:r>
      <w:r w:rsidRPr="00D065C8">
        <w:rPr>
          <w:color w:val="000000"/>
        </w:rPr>
        <w:t xml:space="preserve">nicht sehr zielgerichtet. Es gibt </w:t>
      </w:r>
      <w:r w:rsidRPr="00486E8B" w:rsidR="009B38DB">
        <w:rPr>
          <w:strike/>
          <w:color w:val="000000"/>
        </w:rPr>
        <w:t xml:space="preserve">einige </w:t>
      </w:r>
      <w:r w:rsidR="00486E8B">
        <w:rPr>
          <w:color w:val="000000"/>
        </w:rPr>
        <w:t xml:space="preserve">Hochschulen</w:t>
      </w:r>
      <w:r w:rsidRPr="00D065C8">
        <w:rPr>
          <w:color w:val="000000"/>
        </w:rPr>
        <w:t xml:space="preserve">, die einige Aspekte anbieten, aber sie sind </w:t>
      </w:r>
      <w:r w:rsidRPr="00D065C8" w:rsidR="002D7826">
        <w:rPr>
          <w:color w:val="000000"/>
        </w:rPr>
        <w:t xml:space="preserve">selten </w:t>
      </w:r>
      <w:r w:rsidRPr="00D065C8" w:rsidR="002D7826">
        <w:rPr>
          <w:color w:val="000000"/>
        </w:rPr>
        <w:t xml:space="preserve">in die </w:t>
      </w:r>
      <w:r w:rsidRPr="00D065C8">
        <w:rPr>
          <w:color w:val="000000"/>
        </w:rPr>
        <w:t xml:space="preserve">Vorlesungen </w:t>
      </w:r>
      <w:r w:rsidRPr="00D065C8">
        <w:rPr>
          <w:color w:val="000000"/>
        </w:rPr>
        <w:t xml:space="preserve">integriert</w:t>
      </w:r>
      <w:r w:rsidRPr="00D065C8">
        <w:rPr>
          <w:color w:val="000000"/>
        </w:rPr>
        <w:t xml:space="preserve">. </w:t>
      </w:r>
      <w:r w:rsidRPr="00D065C8">
        <w:rPr>
          <w:color w:val="000000"/>
        </w:rPr>
        <w:t xml:space="preserve">Serious Games gewinnen in der </w:t>
      </w:r>
      <w:r w:rsidRPr="00D065C8">
        <w:rPr>
          <w:color w:val="000000"/>
        </w:rPr>
        <w:t xml:space="preserve">deutschen </w:t>
      </w:r>
      <w:r w:rsidR="00486E8B">
        <w:rPr>
          <w:color w:val="000000"/>
        </w:rPr>
        <w:t xml:space="preserve">Hochschullandschaft zunehmend an </w:t>
      </w:r>
      <w:r w:rsidRPr="00D065C8">
        <w:rPr>
          <w:color w:val="000000"/>
        </w:rPr>
        <w:t xml:space="preserve">Bedeutung </w:t>
      </w:r>
      <w:r w:rsidRPr="00D065C8">
        <w:rPr>
          <w:color w:val="000000"/>
        </w:rPr>
        <w:t xml:space="preserve">und der Ansatz fördert eine bessere Integration der Studierenden in Vorlesungen, Seminare und Kurse.</w:t>
      </w:r>
      <w:bookmarkEnd w:id="9"/>
    </w:p>
    <w:p>
      <w:pPr>
        <w:spacing w:line="276" w:lineRule="auto"/>
        <w:jc w:val="both"/>
        <w:rPr>
          <w:b/>
        </w:rPr>
      </w:pPr>
      <w:r w:rsidRPr="00D065C8">
        <w:rPr>
          <w:b/>
        </w:rPr>
        <w:lastRenderedPageBreak/>
        <w:t xml:space="preserve">Rumänien (UPIT)</w:t>
      </w:r>
    </w:p>
    <w:p>
      <w:pPr>
        <w:spacing w:line="276" w:lineRule="auto"/>
        <w:jc w:val="both"/>
      </w:pPr>
      <w:sdt>
        <w:sdtPr>
          <w:tag w:val="goog_rdk_26"/>
          <w:id w:val="111875146"/>
          <w:showingPlcHdr/>
        </w:sdtPr>
        <w:sdtEndPr/>
        <w:sdtContent>
          <w:r w:rsidRPr="00486E8B" w:rsidR="00486E8B">
            <w:t xml:space="preserve">     </w:t>
          </w:r>
        </w:sdtContent>
      </w:sdt>
      <w:r w:rsidRPr="00486E8B" w:rsidR="000639BC">
        <w:t xml:space="preserve">Gegenwärtig wird die </w:t>
      </w:r>
      <w:r w:rsidR="006C6483">
        <w:t xml:space="preserve">Hochschulbildung </w:t>
      </w:r>
      <w:r w:rsidRPr="00486E8B" w:rsidR="000639BC">
        <w:t xml:space="preserve">weltweit mit modernen didaktischen Mitteln realisiert, die digitale Umgebungen wie Open Educational Resources (OER) und auch fortschrittliche pädagogische Praktiken wie Open Educational Practices (OEP) umfassen. In der Europäischen Union und damit auch in Rumänien sind die Konzepte von OER und OEP in den Strategien zur Entwicklung von Bildungssystemen und Programmen zur Förderung der Qualität der Bildung im </w:t>
      </w:r>
      <w:r w:rsidR="006C6483">
        <w:t xml:space="preserve">Hochschulbereich sowie in den </w:t>
      </w:r>
      <w:r w:rsidRPr="00486E8B" w:rsidR="000639BC">
        <w:t xml:space="preserve">Strategien für den Zugang von Lehrkräften und Studierenden zu hochwertigen Bildungsmaterialien enthalten.</w:t>
      </w:r>
    </w:p>
    <w:p>
      <w:pPr>
        <w:spacing w:line="276" w:lineRule="auto"/>
        <w:jc w:val="both"/>
        <w:rPr>
          <w:color w:val="7030A0"/>
        </w:rPr>
      </w:pPr>
      <w:r w:rsidRPr="00486E8B" w:rsidR="00B8662E">
        <w:t xml:space="preserve">Auf </w:t>
      </w:r>
      <w:r w:rsidRPr="00486E8B">
        <w:t xml:space="preserve">nationaler Ebene betrachtet die Digitale Agenda Rumäniens den Einsatz von Informations- und Kommunikationstechnologie (IKT) im Lernprozess und im Prozess des lebenslangen Lernens als eine strategische Entwicklungslinie, </w:t>
      </w:r>
      <w:r w:rsidRPr="00D065C8">
        <w:t xml:space="preserve">wie in der Partnerschaftsvereinbarung mit der Europäischen Union 2014-2020 festgelegt. Der rumänische Rechtsrahmen, nämlich das Gesetz über das nationale Bildungswesen Nr. 1/2011 mit späteren Änderungen und Ergänzungen, </w:t>
      </w:r>
      <w:r w:rsidRPr="00D065C8" w:rsidR="00F405EE">
        <w:t xml:space="preserve">erkennt die Notwendigkeit </w:t>
      </w:r>
      <w:r w:rsidRPr="00D065C8">
        <w:t xml:space="preserve">der Entwicklung und Nutzung von OER und OEP als Best-Practice-Lern- und Lehrressourcen im nationalen Bildungswesen, einschließlich der </w:t>
      </w:r>
      <w:r w:rsidR="006C6483">
        <w:t xml:space="preserve">Hochschulen, </w:t>
      </w:r>
      <w:r w:rsidRPr="00D065C8" w:rsidR="00F405EE">
        <w:t xml:space="preserve">an </w:t>
      </w:r>
      <w:hyperlink r:id="rId15">
        <w:r w:rsidRPr="00D065C8">
          <w:rPr>
            <w:color w:val="0000FF"/>
            <w:u w:val="single"/>
          </w:rPr>
          <w:t xml:space="preserve">(</w:t>
        </w:r>
      </w:hyperlink>
      <w:r w:rsidRPr="00D065C8">
        <w:t xml:space="preserve">https://edu.ro).</w:t>
      </w:r>
    </w:p>
    <w:p>
      <w:pPr>
        <w:spacing w:after="400" w:line="276" w:lineRule="auto"/>
        <w:jc w:val="both"/>
      </w:pPr>
      <w:r w:rsidRPr="006C6483">
        <w:t xml:space="preserve">Am 26. Oktober 2020 </w:t>
      </w:r>
      <w:r w:rsidRPr="006C6483">
        <w:t xml:space="preserve">leitete das rumänische Ministerium für Bildung und Forschung die Ausarbeitung der Strategie zur Digitalisierung des Bildungswesens in Rumänien 2021-2027 mit dem Namen "SMART.Edu" ein</w:t>
      </w:r>
      <w:r w:rsidRPr="00486E8B">
        <w:t xml:space="preserve">, ein </w:t>
      </w:r>
      <w:r w:rsidRPr="00D065C8">
        <w:t xml:space="preserve">nationaler Plan</w:t>
      </w:r>
      <w:r w:rsidRPr="00D065C8" w:rsidR="00D065C8">
        <w:t xml:space="preserve">, der sich auf die </w:t>
      </w:r>
      <w:r w:rsidRPr="00D065C8">
        <w:t xml:space="preserve">folgenden Schlüsselkonzepte </w:t>
      </w:r>
      <w:r w:rsidRPr="00D065C8" w:rsidR="00D065C8">
        <w:t xml:space="preserve">konzentriert</w:t>
      </w:r>
      <w:r w:rsidRPr="00D065C8">
        <w:t xml:space="preserve">: Moderne Schule, Zugänglichkeit, basierend auf digitalen Ressourcen und Technologien. Die Ziele dieser Strategie sollen durch den Einsatz von repräsentativen OER und OEP im Kontext der </w:t>
      </w:r>
      <w:r w:rsidR="006C6483">
        <w:t xml:space="preserve">Hochschulbildung </w:t>
      </w:r>
      <w:r w:rsidRPr="00D065C8">
        <w:t xml:space="preserve">in Rumänien </w:t>
      </w:r>
      <w:r w:rsidRPr="00D065C8">
        <w:t xml:space="preserve">erreicht werden</w:t>
      </w:r>
      <w:r w:rsidRPr="00D065C8">
        <w:t xml:space="preserve">, nämlich Serious Games, Virtual Laboratory und Massive Open Online Courses (MOOC) als digitale Werkzeuge, die </w:t>
      </w:r>
      <w:r w:rsidR="00F8313E">
        <w:t xml:space="preserve">in </w:t>
      </w:r>
      <w:r w:rsidRPr="00D065C8">
        <w:t xml:space="preserve">Lernmodule und Dozenten </w:t>
      </w:r>
      <w:r w:rsidRPr="00D065C8">
        <w:t xml:space="preserve">integriert werden</w:t>
      </w:r>
      <w:r w:rsidRPr="00D065C8">
        <w:t xml:space="preserve">, bzw. Flipped-Classroom-Konzept und Web-Based Learning (WBL) als innovative Lern- und Lehrmethoden </w:t>
      </w:r>
      <w:hyperlink r:id="rId16">
        <w:r w:rsidRPr="00D065C8">
          <w:rPr>
            <w:color w:val="0000FF"/>
            <w:u w:val="single"/>
          </w:rPr>
          <w:t xml:space="preserve">(</w:t>
        </w:r>
      </w:hyperlink>
      <w:r w:rsidRPr="00D065C8">
        <w:t xml:space="preserve">https://www.smart.edu.ro).</w:t>
      </w:r>
    </w:p>
    <w:p>
      <w:pPr>
        <w:spacing w:line="276" w:lineRule="auto"/>
        <w:jc w:val="both"/>
        <w:rPr>
          <w:b/>
        </w:rPr>
      </w:pPr>
      <w:r w:rsidRPr="00D065C8">
        <w:rPr>
          <w:b/>
        </w:rPr>
        <w:t xml:space="preserve">Polen (WSEI)</w:t>
      </w:r>
    </w:p>
    <w:p>
      <w:pPr>
        <w:spacing w:after="400" w:line="276" w:lineRule="auto"/>
        <w:jc w:val="both"/>
      </w:pPr>
      <w:bookmarkStart w:name="_Hlk126196689" w:id="10"/>
      <w:r w:rsidRPr="00D065C8">
        <w:rPr>
          <w:i/>
        </w:rPr>
        <w:t xml:space="preserve">"Die Lehrmethoden und die Dinge, die wir lehren, sind 200 Jahre alt" </w:t>
      </w:r>
      <w:r w:rsidRPr="00D065C8">
        <w:t xml:space="preserve">- </w:t>
      </w:r>
      <w:r w:rsidR="00265375">
        <w:t xml:space="preserve">diese </w:t>
      </w:r>
      <w:r w:rsidR="000B4AE9">
        <w:t xml:space="preserve">Aussage von </w:t>
      </w:r>
      <w:r w:rsidRPr="00D065C8">
        <w:t xml:space="preserve">Jack Ma, dem Erfinder der Alibaba-Website, auf dem Weltwirtschaftsforum 2018 </w:t>
      </w:r>
      <w:r w:rsidRPr="00D065C8">
        <w:t xml:space="preserve">spiegelt die größten Herausforderungen für das Lernen von Studierenden an Hochschulen in aller Welt wider. Eine 2018-2019 durchgeführte Umfrage unter Studierenden an Polens größten akademischen Zentren bestätigt die Notwendigkeit von Veränderungen (</w:t>
      </w:r>
      <w:r w:rsidRPr="00D065C8">
        <w:t xml:space="preserve">Włoch </w:t>
      </w:r>
      <w:r w:rsidRPr="00D065C8">
        <w:t xml:space="preserve">&amp; </w:t>
      </w:r>
      <w:r w:rsidRPr="00D065C8">
        <w:t xml:space="preserve">Śledziewska</w:t>
      </w:r>
      <w:r w:rsidRPr="00D065C8">
        <w:t xml:space="preserve">, 2019). Die befragten Studierenden betonen, dass ein Übermaß an Vorlesungen und ein Mangel an Ermutigung zu eigenständiger Forschung ihre Lernmotivation schwächt. Auch die Form, in der Informationen vermittelt bzw. erworben werden, ist wichtig. Im Alltag junger Menschen verdrängt die auf Instagram, TikTok und Spielen basierende Bildkultur andere Medienformen, die durch die Möglichkeit der Interaktion Aufmerksamkeit erregen und die passive Aufnahme von Textinformationen ersetzen. Universitäten und Hochschulen </w:t>
      </w:r>
      <w:r w:rsidRPr="00D065C8">
        <w:t xml:space="preserve">folgen diesen Trends </w:t>
      </w:r>
      <w:r w:rsidR="004F4CD7">
        <w:t xml:space="preserve">im Allgemeinen </w:t>
      </w:r>
      <w:r w:rsidRPr="00D065C8">
        <w:t xml:space="preserve">nicht und sind weiterhin die Hauptstütze des geschriebenen und gesprochenen Wortes, obwohl die Gamifizierung der Bildung von den Studierenden zunehmend geschätzt wird (</w:t>
      </w:r>
      <w:r w:rsidRPr="00D065C8">
        <w:t xml:space="preserve">Rodwald</w:t>
      </w:r>
      <w:r w:rsidRPr="00D065C8">
        <w:t xml:space="preserve">, 2019). Die </w:t>
      </w:r>
      <w:r w:rsidRPr="00D065C8">
        <w:t xml:space="preserve">Integration einer Form von Spielen in den Unterricht, die für junge Menschen selbstverständlich ist, könnte eine Möglichkeit sein, die Lernmotivation zu steigern und die Folgen der Sprachbarriere zu verringern</w:t>
      </w:r>
      <w:r w:rsidR="005F42E6">
        <w:t xml:space="preserve">. </w:t>
      </w:r>
      <w:r w:rsidRPr="00D065C8">
        <w:t xml:space="preserve">Eine bildhafte, spielbasierte Botschaft ist besonders wichtig für fremdsprachige Studierende, z. </w:t>
      </w:r>
      <w:r w:rsidR="00E41620">
        <w:t xml:space="preserve">B. für </w:t>
      </w:r>
      <w:r w:rsidRPr="00D065C8">
        <w:t xml:space="preserve">ukrainische </w:t>
      </w:r>
      <w:r w:rsidR="00E41620">
        <w:t xml:space="preserve">Studierende</w:t>
      </w:r>
      <w:r w:rsidRPr="00D065C8">
        <w:t xml:space="preserve">, die in großer Zahl an polnischen Universitäten vertreten sind, da sie die Sprachbarriere verringert. Eine Herausforderung für Dozenten ist jedoch der </w:t>
      </w:r>
      <w:r w:rsidR="00826225">
        <w:t xml:space="preserve">zusätzliche Arbeitsaufwand </w:t>
      </w:r>
      <w:r w:rsidR="00826225">
        <w:t xml:space="preserve">für die </w:t>
      </w:r>
      <w:r w:rsidRPr="00D065C8">
        <w:t xml:space="preserve">Entwicklung </w:t>
      </w:r>
      <w:r w:rsidRPr="00D065C8">
        <w:t xml:space="preserve">kurzer Serious Games, die sich an Studierende richten</w:t>
      </w:r>
      <w:r w:rsidR="00951211">
        <w:t xml:space="preserve">. </w:t>
      </w:r>
      <w:r w:rsidR="0034051B">
        <w:t xml:space="preserve">Der </w:t>
      </w:r>
      <w:r w:rsidRPr="00D065C8">
        <w:t xml:space="preserve">IDEAL Game </w:t>
      </w:r>
      <w:r w:rsidR="0034051B">
        <w:t xml:space="preserve">Creator </w:t>
      </w:r>
      <w:r w:rsidRPr="00D065C8">
        <w:t xml:space="preserve">kann dabei helfen, indem er Werkzeuge zur Verfügung stellt, mit denen </w:t>
      </w:r>
      <w:r w:rsidRPr="00D065C8">
        <w:lastRenderedPageBreak/>
        <w:t xml:space="preserve">einfache </w:t>
      </w:r>
      <w:r w:rsidRPr="00D065C8">
        <w:t xml:space="preserve">Serious </w:t>
      </w:r>
      <w:r w:rsidRPr="00D065C8">
        <w:t xml:space="preserve">Games in grafisch ansprechender Form </w:t>
      </w:r>
      <w:r w:rsidRPr="00D065C8">
        <w:t xml:space="preserve">erstellt werden können</w:t>
      </w:r>
      <w:r w:rsidRPr="00D065C8">
        <w:t xml:space="preserve">. </w:t>
      </w:r>
      <w:r w:rsidRPr="00D065C8">
        <w:t xml:space="preserve">IDEAL </w:t>
      </w:r>
      <w:r w:rsidR="0041379F">
        <w:t xml:space="preserve">GAME </w:t>
      </w:r>
      <w:r w:rsidRPr="00D065C8">
        <w:t xml:space="preserve">kann besonders im Zusammenhang mit </w:t>
      </w:r>
      <w:r w:rsidR="0041379F">
        <w:t xml:space="preserve">Flipped-Learning </w:t>
      </w:r>
      <w:r w:rsidRPr="00D065C8">
        <w:t xml:space="preserve">- der natürlichen, selbstgesteuerten Strategie - </w:t>
      </w:r>
      <w:r w:rsidRPr="00D065C8">
        <w:t xml:space="preserve">nützlich sein</w:t>
      </w:r>
      <w:r w:rsidRPr="00D065C8">
        <w:t xml:space="preserve">.</w:t>
      </w:r>
    </w:p>
    <w:bookmarkEnd w:id="10"/>
    <w:p>
      <w:pPr>
        <w:spacing w:line="276" w:lineRule="auto"/>
        <w:jc w:val="both"/>
        <w:rPr>
          <w:b/>
        </w:rPr>
      </w:pPr>
      <w:r w:rsidRPr="00D065C8">
        <w:rPr>
          <w:b/>
        </w:rPr>
        <w:t xml:space="preserve">Vereinigtes Königreich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Die jüngste Explosion von TikTok-bezogenem Lernmaterial ist ein Beispiel für die Art und Weise, wie digitale Technologien von den Schülern unterlaufen, angepasst und als Mittel genutzt werden können, um kreativ auf Lernherausforderungen zu reagieren oder ihr eigenes Lernmaterial zu erstellen (Oldfield, 2022). Die Notwendigkeit, Studierende als</w:t>
      </w:r>
      <w:sdt>
        <w:sdtPr>
          <w:tag w:val="goog_rdk_27"/>
          <w:id w:val="407735405"/>
        </w:sdtPr>
        <w:sdtEndPr/>
        <w:sdtContent/>
      </w:sdt>
      <w:r w:rsidRPr="00D065C8">
        <w:rPr>
          <w:color w:val="000000"/>
        </w:rPr>
        <w:t xml:space="preserve"> agierende Lernende zu betrachten, ist ein wichtiger Aspekt, um die </w:t>
      </w:r>
      <w:r w:rsidRPr="00486E8B">
        <w:rPr>
          <w:color w:val="000000"/>
        </w:rPr>
        <w:t xml:space="preserve">Erfahrungen der </w:t>
      </w:r>
      <w:r w:rsidRPr="00486E8B" w:rsidR="002B5917">
        <w:rPr>
          <w:color w:val="000000"/>
        </w:rPr>
        <w:t xml:space="preserve">Lernenden </w:t>
      </w:r>
      <w:r w:rsidRPr="00D065C8">
        <w:rPr>
          <w:color w:val="000000"/>
        </w:rPr>
        <w:t xml:space="preserve">in allen Bereichen zu </w:t>
      </w:r>
      <w:r w:rsidRPr="00D065C8">
        <w:rPr>
          <w:color w:val="000000"/>
        </w:rPr>
        <w:t xml:space="preserve">verbessern </w:t>
      </w:r>
      <w:r w:rsidRPr="00D065C8">
        <w:rPr>
          <w:color w:val="000000"/>
        </w:rPr>
        <w:t xml:space="preserve">(</w:t>
      </w:r>
      <w:r w:rsidRPr="00D065C8">
        <w:rPr>
          <w:color w:val="000000"/>
        </w:rPr>
        <w:t xml:space="preserve">Lankshear </w:t>
      </w:r>
      <w:r w:rsidRPr="00D065C8">
        <w:rPr>
          <w:color w:val="000000"/>
        </w:rPr>
        <w:t xml:space="preserve">&amp; </w:t>
      </w:r>
      <w:r w:rsidRPr="00D065C8">
        <w:rPr>
          <w:color w:val="000000"/>
        </w:rPr>
        <w:t xml:space="preserve">Knobel</w:t>
      </w:r>
      <w:r w:rsidRPr="00D065C8">
        <w:rPr>
          <w:color w:val="000000"/>
        </w:rPr>
        <w:t xml:space="preserve">, 2011). Die Welt der Computerspiele ist ein Kontext, in dem </w:t>
      </w:r>
      <w:sdt>
        <w:sdtPr>
          <w:tag w:val="goog_rdk_28"/>
          <w:id w:val="-990096074"/>
        </w:sdtPr>
        <w:sdtEndPr/>
        <w:sdtContent>
          <w:r w:rsidRPr="00D065C8">
            <w:rPr>
              <w:color w:val="000000"/>
            </w:rPr>
            <w:t xml:space="preserve">Lernende </w:t>
          </w:r>
        </w:sdtContent>
      </w:sdt>
      <w:r w:rsidRPr="00D065C8">
        <w:rPr>
          <w:color w:val="000000"/>
        </w:rPr>
        <w:t xml:space="preserve">Agency berichtet wurde. Es </w:t>
      </w:r>
      <w:r w:rsidRPr="00D065C8">
        <w:rPr>
          <w:color w:val="000000"/>
        </w:rPr>
        <w:t xml:space="preserve">ist eine Welt, die </w:t>
      </w:r>
      <w:r w:rsidRPr="00D065C8" w:rsidR="008D7365">
        <w:rPr>
          <w:color w:val="000000"/>
        </w:rPr>
        <w:t xml:space="preserve">seit </w:t>
      </w:r>
      <w:r w:rsidRPr="00D065C8">
        <w:rPr>
          <w:color w:val="000000"/>
        </w:rPr>
        <w:t xml:space="preserve">vielen Jahren ein zentraler Kontext für das Lernen und den kreativen Ausdruck vieler junger Menschen ist (</w:t>
      </w:r>
      <w:r w:rsidRPr="00D065C8">
        <w:rPr>
          <w:color w:val="000000"/>
        </w:rPr>
        <w:t xml:space="preserve">Ulicsak </w:t>
      </w:r>
      <w:r w:rsidRPr="00D065C8">
        <w:rPr>
          <w:color w:val="000000"/>
        </w:rPr>
        <w:t xml:space="preserve">&amp; Williamson, 2010). </w:t>
      </w:r>
      <w:r w:rsidR="00110A8F">
        <w:rPr>
          <w:color w:val="000000"/>
        </w:rPr>
        <w:t xml:space="preserve">Es kann </w:t>
      </w:r>
      <w:r w:rsidR="00081314">
        <w:rPr>
          <w:color w:val="000000"/>
        </w:rPr>
        <w:t xml:space="preserve">beobachtet werden</w:t>
      </w:r>
      <w:r w:rsidRPr="00D065C8">
        <w:rPr>
          <w:color w:val="000000"/>
        </w:rPr>
        <w:t xml:space="preserve">, wie die Welt der kommerziellen</w:t>
      </w:r>
      <w:sdt>
        <w:sdtPr>
          <w:tag w:val="goog_rdk_29"/>
          <w:id w:val="1163744917"/>
        </w:sdtPr>
        <w:sdtEndPr/>
        <w:sdtContent>
          <w:r w:rsidRPr="00D065C8">
            <w:rPr>
              <w:color w:val="000000"/>
            </w:rPr>
            <w:t xml:space="preserve">-</w:t>
          </w:r>
        </w:sdtContent>
      </w:sdt>
      <w:r w:rsidRPr="00D065C8">
        <w:rPr>
          <w:color w:val="000000"/>
        </w:rPr>
        <w:t xml:space="preserve">aus</w:t>
      </w:r>
      <w:sdt>
        <w:sdtPr>
          <w:tag w:val="goog_rdk_31"/>
          <w:id w:val="377832914"/>
        </w:sdtPr>
        <w:sdtEndPr/>
        <w:sdtContent>
          <w:r w:rsidRPr="00D065C8">
            <w:rPr>
              <w:color w:val="000000"/>
            </w:rPr>
            <w:t xml:space="preserve">-</w:t>
          </w:r>
        </w:sdtContent>
      </w:sdt>
      <w:r w:rsidRPr="00D065C8">
        <w:rPr>
          <w:color w:val="000000"/>
        </w:rPr>
        <w:t xml:space="preserve">der</w:t>
      </w:r>
      <w:sdt>
        <w:sdtPr>
          <w:tag w:val="goog_rdk_33"/>
          <w:id w:val="639230857"/>
        </w:sdtPr>
        <w:sdtEndPr/>
        <w:sdtContent>
          <w:r w:rsidRPr="00D065C8">
            <w:rPr>
              <w:color w:val="000000"/>
            </w:rPr>
            <w:t xml:space="preserve">-</w:t>
          </w:r>
        </w:sdtContent>
      </w:sdt>
      <w:r w:rsidRPr="00D065C8">
        <w:rPr>
          <w:color w:val="000000"/>
        </w:rPr>
        <w:t xml:space="preserve">Computerspiel von der Stange</w:t>
      </w:r>
      <w:sdt>
        <w:sdtPr>
          <w:tag w:val="goog_rdk_35"/>
          <w:id w:val="1624111389"/>
        </w:sdtPr>
        <w:sdtEndPr/>
        <w:sdtContent>
          <w:r w:rsidRPr="00D065C8">
            <w:rPr>
              <w:color w:val="000000"/>
            </w:rPr>
            <w:t xml:space="preserve">s</w:t>
          </w:r>
        </w:sdtContent>
      </w:sdt>
      <w:r w:rsidRPr="00D065C8">
        <w:rPr>
          <w:color w:val="000000"/>
        </w:rPr>
        <w:t xml:space="preserve"> auf den Lernerfolg auswirken können und wie sich Serious Games auf das Lernen auswirken können (Boyle et al., 2016). Das Potenzial des Lernens durch Spiele wurde von </w:t>
      </w:r>
      <w:r w:rsidR="00081314">
        <w:rPr>
          <w:color w:val="000000"/>
        </w:rPr>
        <w:t xml:space="preserve">Microsoft™ </w:t>
      </w:r>
      <w:r w:rsidRPr="00D065C8">
        <w:rPr>
          <w:color w:val="000000"/>
        </w:rPr>
        <w:t xml:space="preserve">mit der 2,5 Milliarden Dollar teuren Übernahme des Spiels </w:t>
      </w:r>
      <w:r w:rsidR="00081314">
        <w:rPr>
          <w:color w:val="000000"/>
        </w:rPr>
        <w:t xml:space="preserve">Minecraft™ </w:t>
      </w:r>
      <w:r w:rsidRPr="00D065C8">
        <w:rPr>
          <w:color w:val="000000"/>
        </w:rPr>
        <w:t xml:space="preserve">erkannt</w:t>
      </w:r>
      <w:r w:rsidRPr="00D065C8">
        <w:rPr>
          <w:color w:val="000000"/>
        </w:rPr>
        <w:t xml:space="preserve">, um sein Bildungsangebot zu erweitern.</w:t>
      </w:r>
    </w:p>
    <w:p>
      <w:pPr>
        <w:spacing w:after="400" w:line="276" w:lineRule="auto"/>
        <w:jc w:val="both"/>
        <w:rPr>
          <w:color w:val="000000"/>
        </w:rPr>
      </w:pPr>
      <w:r w:rsidRPr="00D065C8">
        <w:rPr>
          <w:color w:val="000000"/>
        </w:rPr>
        <w:t xml:space="preserve">Solche digitalen Bereiche bieten einen Kontext, der die Lernenden ansprechen und motivieren kann. Es obliegt uns</w:t>
      </w:r>
      <w:r w:rsidR="001C15CB">
        <w:rPr>
          <w:color w:val="000000"/>
        </w:rPr>
        <w:t xml:space="preserve">, </w:t>
      </w:r>
      <w:r w:rsidRPr="00D065C8">
        <w:rPr>
          <w:color w:val="000000"/>
        </w:rPr>
        <w:t xml:space="preserve">in allen Aspekten der Bildung </w:t>
      </w:r>
      <w:r w:rsidRPr="00D065C8">
        <w:rPr>
          <w:color w:val="000000"/>
        </w:rPr>
        <w:t xml:space="preserve">über die Art und Weise nachzudenken, in der wir das Lernen mit digitalen Technologien gestalten. Es gibt eine Reihe von Belegen dafür, dass die vorherrschenden Narrative und Orthodoxien der Technologienutzung, die etablierte Methoden und Lernkulturen aufrechterhalten und verewigen, in Frage gestellt werden (Ball, 2016). Wenn es </w:t>
      </w:r>
      <w:r w:rsidR="00280854">
        <w:rPr>
          <w:color w:val="000000"/>
        </w:rPr>
        <w:t xml:space="preserve">Pädagogen </w:t>
      </w:r>
      <w:r w:rsidRPr="00D065C8">
        <w:rPr>
          <w:color w:val="000000"/>
        </w:rPr>
        <w:t xml:space="preserve">ernst damit ist, ansprechende und motivierende Lernumgebungen zu schaffen, dann </w:t>
      </w:r>
      <w:r w:rsidRPr="00D065C8">
        <w:rPr>
          <w:color w:val="000000"/>
        </w:rPr>
        <w:t xml:space="preserve">sollten </w:t>
      </w:r>
      <w:r w:rsidR="0070338B">
        <w:rPr>
          <w:color w:val="000000"/>
        </w:rPr>
        <w:t xml:space="preserve">sie </w:t>
      </w:r>
      <w:r w:rsidRPr="00D065C8">
        <w:rPr>
          <w:color w:val="000000"/>
        </w:rPr>
        <w:t xml:space="preserve">vielleicht das </w:t>
      </w:r>
      <w:r w:rsidRPr="00D065C8">
        <w:rPr>
          <w:color w:val="000000"/>
        </w:rPr>
        <w:t xml:space="preserve">Potenzial von Serious Games (</w:t>
      </w:r>
      <w:r w:rsidRPr="00D065C8">
        <w:rPr>
          <w:color w:val="000000"/>
        </w:rPr>
        <w:t xml:space="preserve">Lameras </w:t>
      </w:r>
      <w:r w:rsidRPr="00D065C8">
        <w:rPr>
          <w:color w:val="000000"/>
        </w:rPr>
        <w:t xml:space="preserve">et al., 2016) und anderen nicht-traditionellen Technologien für das Lernen </w:t>
      </w:r>
      <w:r w:rsidR="002B63D3">
        <w:rPr>
          <w:color w:val="000000"/>
        </w:rPr>
        <w:t xml:space="preserve">erkennen</w:t>
      </w:r>
      <w:r w:rsidRPr="00D065C8">
        <w:rPr>
          <w:color w:val="000000"/>
        </w:rPr>
        <w:t xml:space="preserve">.</w:t>
      </w:r>
    </w:p>
    <w:p>
      <w:pPr>
        <w:spacing w:line="276" w:lineRule="auto"/>
        <w:jc w:val="both"/>
        <w:rPr>
          <w:b/>
        </w:rPr>
      </w:pPr>
      <w:r w:rsidRPr="00D065C8">
        <w:rPr>
          <w:b/>
        </w:rPr>
        <w:t xml:space="preserve">Spanien (UDIMA)</w:t>
      </w:r>
    </w:p>
    <w:p>
      <w:pPr>
        <w:pBdr>
          <w:top w:val="nil"/>
          <w:left w:val="nil"/>
          <w:bottom w:val="nil"/>
          <w:right w:val="nil"/>
          <w:between w:val="nil"/>
        </w:pBdr>
        <w:spacing w:line="276" w:lineRule="auto"/>
        <w:jc w:val="both"/>
        <w:rPr>
          <w:color w:val="000000"/>
        </w:rPr>
      </w:pPr>
      <w:r w:rsidRPr="00D065C8">
        <w:rPr>
          <w:color w:val="000000"/>
        </w:rPr>
        <w:t xml:space="preserve">Die vierte industrielle Revolution führt uns voll und ganz in eine Informationsgesellschaft ein, in der wir praktisch unbegrenzten Zugang zu allen Arten von Daten haben, jederzeit und von jedem Ort aus (Vázquez-Cano et al., 2020). Dies bringt Veränderungen in unserem täglichen Leben als Bürger, aber auch auf dem </w:t>
      </w:r>
      <w:r w:rsidRPr="00D065C8" w:rsidR="00BC11B5">
        <w:rPr>
          <w:color w:val="000000"/>
        </w:rPr>
        <w:t xml:space="preserve">Arbeitsmarkt</w:t>
      </w:r>
      <w:r w:rsidRPr="00D065C8">
        <w:rPr>
          <w:color w:val="000000"/>
        </w:rPr>
        <w:t xml:space="preserve"> mit sich</w:t>
      </w:r>
      <w:r w:rsidRPr="00D065C8">
        <w:rPr>
          <w:color w:val="000000"/>
        </w:rPr>
        <w:t xml:space="preserve">, denn es erfordert 21</w:t>
      </w:r>
      <w:r w:rsidRPr="00486E8B">
        <w:rPr>
          <w:color w:val="000000"/>
          <w:vertAlign w:val="superscript"/>
        </w:rPr>
        <w:t xml:space="preserve">st</w:t>
      </w:r>
      <w:r w:rsidRPr="00D065C8">
        <w:rPr>
          <w:color w:val="000000"/>
        </w:rPr>
        <w:t xml:space="preserve"> -Jahrhundert Fähigkeiten wie zwischenmenschliche Fähigkeiten, interaktive Kommunikationsfähigkeiten </w:t>
      </w:r>
      <w:r w:rsidR="005134F4">
        <w:rPr>
          <w:color w:val="000000"/>
        </w:rPr>
        <w:t xml:space="preserve">und </w:t>
      </w:r>
      <w:r w:rsidRPr="00D065C8">
        <w:rPr>
          <w:color w:val="000000"/>
        </w:rPr>
        <w:t xml:space="preserve">technologische Kompetenz (</w:t>
      </w:r>
      <w:r w:rsidRPr="00D065C8">
        <w:rPr>
          <w:color w:val="000000"/>
        </w:rPr>
        <w:t xml:space="preserve">Vasbieva </w:t>
      </w:r>
      <w:r w:rsidRPr="00D065C8">
        <w:rPr>
          <w:color w:val="000000"/>
        </w:rPr>
        <w:t xml:space="preserve">et al., 2021).</w:t>
      </w:r>
    </w:p>
    <w:p>
      <w:pPr>
        <w:pBdr>
          <w:top w:val="nil"/>
          <w:left w:val="nil"/>
          <w:bottom w:val="nil"/>
          <w:right w:val="nil"/>
          <w:between w:val="nil"/>
        </w:pBdr>
        <w:spacing w:line="276" w:lineRule="auto"/>
        <w:jc w:val="both"/>
        <w:rPr>
          <w:color w:val="000000"/>
        </w:rPr>
      </w:pPr>
      <w:r>
        <w:rPr>
          <w:color w:val="000000"/>
          <w:highlight w:val="white"/>
        </w:rPr>
        <w:t xml:space="preserve">Pädagogen </w:t>
      </w:r>
      <w:r w:rsidRPr="00D065C8" w:rsidR="000639BC">
        <w:rPr>
          <w:color w:val="000000"/>
          <w:highlight w:val="white"/>
        </w:rPr>
        <w:t xml:space="preserve">müssen auf die auftretenden Veränderungen reagieren, da die Möglichkeit des Zugangs zu jeglichem Wissen </w:t>
      </w:r>
      <w:r w:rsidR="00E47F59">
        <w:rPr>
          <w:color w:val="000000"/>
          <w:highlight w:val="white"/>
        </w:rPr>
        <w:t xml:space="preserve">verhindert, dass </w:t>
      </w:r>
      <w:r w:rsidRPr="00D065C8" w:rsidR="000639BC">
        <w:rPr>
          <w:color w:val="000000"/>
          <w:highlight w:val="white"/>
        </w:rPr>
        <w:t xml:space="preserve">der Lehrer dieses Wissen monopolisiert und weitergibt (</w:t>
      </w:r>
      <w:r w:rsidRPr="00D065C8" w:rsidR="000639BC">
        <w:rPr>
          <w:color w:val="000000"/>
          <w:highlight w:val="white"/>
        </w:rPr>
        <w:t xml:space="preserve">Blázquez </w:t>
      </w:r>
      <w:r w:rsidRPr="00D065C8" w:rsidR="000639BC">
        <w:rPr>
          <w:color w:val="000000"/>
          <w:highlight w:val="white"/>
        </w:rPr>
        <w:t xml:space="preserve">et al., 2017; Martín-Padilla et al., 2013; </w:t>
      </w:r>
      <w:r w:rsidRPr="00D065C8" w:rsidR="000639BC">
        <w:rPr>
          <w:color w:val="000000"/>
          <w:highlight w:val="white"/>
        </w:rPr>
        <w:t xml:space="preserve">Vasbieva </w:t>
      </w:r>
      <w:r w:rsidRPr="00D065C8" w:rsidR="000639BC">
        <w:rPr>
          <w:color w:val="000000"/>
          <w:highlight w:val="white"/>
        </w:rPr>
        <w:t xml:space="preserve">et al., 2021). Nun, da die Schüler über ihre elektronischen Geräte informiert bleiben können, liegt der Schwerpunkt darauf, sie anzuleiten, die notwendigen Fähigkeiten zu erwerben, um diese Geräte zu nutzen, um geeignete Informationsquellen zu konsultieren, neues Wissen zu schaffen und zusammenzuarbeiten (</w:t>
      </w:r>
      <w:r w:rsidRPr="00D065C8" w:rsidR="000639BC">
        <w:rPr>
          <w:color w:val="000000"/>
          <w:highlight w:val="white"/>
        </w:rPr>
        <w:t xml:space="preserve">Blázquez </w:t>
      </w:r>
      <w:r w:rsidRPr="00D065C8" w:rsidR="000639BC">
        <w:rPr>
          <w:color w:val="000000"/>
          <w:highlight w:val="white"/>
        </w:rPr>
        <w:t xml:space="preserve">et al., 2017). Auf diese Weise wird die Rolle des Lehrers zum Organisator oder Koordinator des Lehr-Lern-Prozesses, der als Wegweiser für den Schüler fungiert, der im </w:t>
      </w:r>
      <w:r w:rsidRPr="00D065C8" w:rsidR="005D5DEB">
        <w:rPr>
          <w:color w:val="000000"/>
          <w:highlight w:val="white"/>
        </w:rPr>
        <w:t xml:space="preserve">Mittelpunkt </w:t>
      </w:r>
      <w:r w:rsidRPr="00D065C8" w:rsidR="000639BC">
        <w:rPr>
          <w:color w:val="000000"/>
          <w:highlight w:val="white"/>
        </w:rPr>
        <w:t xml:space="preserve">der Aufmerksamkeit steht und eine aktive Rolle übernimmt (</w:t>
      </w:r>
      <w:r w:rsidRPr="00D065C8" w:rsidR="000639BC">
        <w:rPr>
          <w:color w:val="000000"/>
          <w:highlight w:val="white"/>
        </w:rPr>
        <w:t xml:space="preserve">Blázquez </w:t>
      </w:r>
      <w:r w:rsidRPr="00D065C8" w:rsidR="000639BC">
        <w:rPr>
          <w:color w:val="000000"/>
          <w:highlight w:val="white"/>
        </w:rPr>
        <w:t xml:space="preserve">et al., 2017; </w:t>
      </w:r>
      <w:r w:rsidRPr="00D065C8" w:rsidR="000639BC">
        <w:rPr>
          <w:color w:val="000000"/>
          <w:highlight w:val="white"/>
        </w:rPr>
        <w:t xml:space="preserve">Vasbieva </w:t>
      </w:r>
      <w:r w:rsidRPr="00D065C8" w:rsidR="000639BC">
        <w:rPr>
          <w:color w:val="000000"/>
          <w:highlight w:val="white"/>
        </w:rPr>
        <w:t xml:space="preserve">et al., 2021).</w:t>
      </w:r>
    </w:p>
    <w:p>
      <w:pPr>
        <w:pBdr>
          <w:top w:val="nil"/>
          <w:left w:val="nil"/>
          <w:bottom w:val="nil"/>
          <w:right w:val="nil"/>
          <w:between w:val="nil"/>
        </w:pBdr>
        <w:spacing w:line="276" w:lineRule="auto"/>
        <w:jc w:val="both"/>
        <w:rPr>
          <w:color w:val="000000"/>
        </w:rPr>
      </w:pPr>
      <w:r w:rsidRPr="00D065C8">
        <w:rPr>
          <w:color w:val="000000"/>
        </w:rPr>
        <w:t xml:space="preserve">Es ist wichtig zu bedenken, dass Schüler die Technologie außerhalb des </w:t>
      </w:r>
      <w:r w:rsidRPr="00D065C8">
        <w:rPr>
          <w:color w:val="000000"/>
        </w:rPr>
        <w:t xml:space="preserve">Klassenzimmers </w:t>
      </w:r>
      <w:r w:rsidRPr="00D065C8">
        <w:rPr>
          <w:color w:val="000000"/>
        </w:rPr>
        <w:t xml:space="preserve">nutzen </w:t>
      </w:r>
      <w:r w:rsidRPr="00D065C8">
        <w:rPr>
          <w:color w:val="000000"/>
        </w:rPr>
        <w:t xml:space="preserve">und erwarten, dass </w:t>
      </w:r>
      <w:r w:rsidRPr="00D065C8">
        <w:rPr>
          <w:color w:val="000000"/>
        </w:rPr>
        <w:t xml:space="preserve">sie sie auch innerhalb des Klassenzimmers nutzen (</w:t>
      </w:r>
      <w:r w:rsidRPr="00D065C8">
        <w:rPr>
          <w:color w:val="000000"/>
        </w:rPr>
        <w:t xml:space="preserve">Mehisto </w:t>
      </w:r>
      <w:r w:rsidRPr="00D065C8">
        <w:rPr>
          <w:color w:val="000000"/>
        </w:rPr>
        <w:t xml:space="preserve">et al., 2008). Unternehmen und Autoren von Inhalten </w:t>
      </w:r>
      <w:r w:rsidR="0030337C">
        <w:rPr>
          <w:color w:val="000000"/>
        </w:rPr>
        <w:t xml:space="preserve">locken </w:t>
      </w:r>
      <w:r w:rsidRPr="00D065C8">
        <w:rPr>
          <w:color w:val="000000"/>
        </w:rPr>
        <w:t xml:space="preserve">ihre Adressaten mit hochgradig visuellen und innovativen Formen der Information, um ihre Aufmerksamkeit zu sichern. Da </w:t>
      </w:r>
      <w:r w:rsidR="00C162B6">
        <w:rPr>
          <w:color w:val="000000"/>
        </w:rPr>
        <w:t xml:space="preserve">viele </w:t>
      </w:r>
      <w:r w:rsidRPr="00D065C8">
        <w:rPr>
          <w:color w:val="000000"/>
        </w:rPr>
        <w:lastRenderedPageBreak/>
        <w:t xml:space="preserve">Schüler daran gewöhnt sind, ist es notwendig, innovative </w:t>
      </w:r>
      <w:r w:rsidR="00C162B6">
        <w:rPr>
          <w:color w:val="000000"/>
        </w:rPr>
        <w:t xml:space="preserve">Formeln</w:t>
      </w:r>
      <w:r w:rsidRPr="00D065C8">
        <w:rPr>
          <w:color w:val="000000"/>
        </w:rPr>
        <w:lastRenderedPageBreak/>
        <w:t xml:space="preserve"> zu verwenden</w:t>
      </w:r>
      <w:r w:rsidRPr="00D065C8">
        <w:rPr>
          <w:color w:val="000000"/>
        </w:rPr>
        <w:t xml:space="preserve">, um sie zu motivieren und ihr Interesse und ihre Aufmerksamkeit zu gewinnen. </w:t>
      </w:r>
      <w:r w:rsidR="00760061">
        <w:rPr>
          <w:color w:val="000000"/>
        </w:rPr>
        <w:t xml:space="preserve">Pädagogen </w:t>
      </w:r>
      <w:r w:rsidRPr="00D065C8">
        <w:rPr>
          <w:color w:val="000000"/>
        </w:rPr>
        <w:t xml:space="preserve">müssen sich an den </w:t>
      </w:r>
      <w:r w:rsidRPr="00D065C8">
        <w:rPr>
          <w:color w:val="000000"/>
        </w:rPr>
        <w:t xml:space="preserve">Bedürfnissen und der Realität </w:t>
      </w:r>
      <w:r w:rsidR="002B5917">
        <w:rPr>
          <w:color w:val="000000"/>
        </w:rPr>
        <w:t xml:space="preserve">ihres </w:t>
      </w:r>
      <w:r w:rsidRPr="00D065C8">
        <w:rPr>
          <w:color w:val="000000"/>
        </w:rPr>
        <w:t xml:space="preserve">Umfelds orientieren </w:t>
      </w:r>
      <w:r w:rsidRPr="00D065C8">
        <w:rPr>
          <w:color w:val="000000"/>
        </w:rPr>
        <w:t xml:space="preserve">(Martín-Padilla et al., 2013). Als Folge dieser großen Herausforderung </w:t>
      </w:r>
      <w:r w:rsidRPr="00D065C8">
        <w:rPr>
          <w:color w:val="000000"/>
        </w:rPr>
        <w:t xml:space="preserve">beginnen </w:t>
      </w:r>
      <w:r w:rsidRPr="00D065C8">
        <w:rPr>
          <w:color w:val="000000"/>
        </w:rPr>
        <w:t xml:space="preserve">IKT und </w:t>
      </w:r>
      <w:r w:rsidRPr="00D065C8" w:rsidR="00760061">
        <w:rPr>
          <w:color w:val="000000"/>
        </w:rPr>
        <w:t xml:space="preserve">schülerzentrierte </w:t>
      </w:r>
      <w:r w:rsidRPr="00D065C8">
        <w:rPr>
          <w:color w:val="000000"/>
        </w:rPr>
        <w:t xml:space="preserve">Methoden im Klassenzimmer an Präsenz zu gewinnen.</w:t>
      </w:r>
    </w:p>
    <w:p>
      <w:pPr>
        <w:spacing w:line="276" w:lineRule="auto"/>
        <w:jc w:val="both"/>
      </w:pPr>
      <w:r w:rsidRPr="00D065C8">
        <w:t xml:space="preserve">Serious Games stellen den Schüler in den Mittelpunkt und ermöglichen seine Beteiligung durch den Einsatz digitaler Werkzeuge. Sie sind daher eine aktuelle und optimale Ressource, um die Anforderungen der </w:t>
      </w:r>
      <w:r w:rsidR="002B5917">
        <w:t xml:space="preserve">heutigen </w:t>
      </w:r>
      <w:r w:rsidRPr="00D065C8">
        <w:t xml:space="preserve">Gesellschaft und Bildung zu </w:t>
      </w:r>
      <w:r w:rsidRPr="00D065C8">
        <w:t xml:space="preserve">erfüllen</w:t>
      </w:r>
      <w:r w:rsidRPr="00D065C8">
        <w:t xml:space="preserve">. Unterstützt durch die Software präsentieren sie eine Reihe von Aufgaben mit einem pädagogischen Zweck, die durch die Spielkomponenten unterstützt werden (Maheu-Cadotte, et al., 2018). Mit anderen Worten, sie verwenden Interpunktion, werden durch eine Geschichte präsentiert und haben ein System von Regeln und Codes, die den Spieler zu einem Ziel führen. Wenn sie mit einem pädagogischen Ziel eingesetzt werden, bewirken diese Spielelemente natürlich ein </w:t>
      </w:r>
      <w:r w:rsidRPr="00D065C8">
        <w:t xml:space="preserve">Eintauchen </w:t>
      </w:r>
      <w:r w:rsidR="002B5917">
        <w:t xml:space="preserve">des </w:t>
      </w:r>
      <w:r w:rsidRPr="00D065C8">
        <w:t xml:space="preserve">Spielers </w:t>
      </w:r>
      <w:r w:rsidRPr="00D065C8">
        <w:t xml:space="preserve">und fördern das </w:t>
      </w:r>
      <w:r w:rsidRPr="00D065C8">
        <w:t xml:space="preserve">Engagement </w:t>
      </w:r>
      <w:r w:rsidR="002B5917">
        <w:t xml:space="preserve">der</w:t>
      </w:r>
      <w:r w:rsidRPr="00D065C8">
        <w:t xml:space="preserve"> Schüler </w:t>
      </w:r>
      <w:r w:rsidRPr="00D065C8">
        <w:t xml:space="preserve">(</w:t>
      </w:r>
      <w:r w:rsidRPr="00D065C8">
        <w:t xml:space="preserve">Lameras </w:t>
      </w:r>
      <w:r w:rsidRPr="00D065C8">
        <w:t xml:space="preserve">et al., 2016).</w:t>
      </w:r>
    </w:p>
    <w:p w:rsidRPr="00D065C8" w:rsidR="00DD3837" w:rsidRDefault="00DD3837" w14:paraId="00000035" w14:textId="77777777">
      <w:pPr>
        <w:spacing w:line="276" w:lineRule="auto"/>
        <w:jc w:val="both"/>
        <w:rPr>
          <w:color w:val="C0000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AKTUELLE POLITIK</w:t>
      </w:r>
    </w:p>
    <w:p>
      <w:pPr>
        <w:pBdr>
          <w:top w:val="nil"/>
          <w:left w:val="nil"/>
          <w:bottom w:val="nil"/>
          <w:right w:val="nil"/>
          <w:between w:val="nil"/>
        </w:pBdr>
        <w:spacing w:line="276" w:lineRule="auto"/>
        <w:ind w:start="644"/>
        <w:jc w:val="both"/>
        <w:rPr>
          <w:b/>
          <w:color w:val="0070C0"/>
        </w:rPr>
      </w:pPr>
      <w:bookmarkStart w:name="_heading=h.30j0zll" w:colFirst="0" w:colLast="0" w:id="11"/>
      <w:bookmarkEnd w:id="11"/>
      <w:r w:rsidRPr="00D065C8">
        <w:rPr>
          <w:b/>
          <w:color w:val="0070C0"/>
        </w:rPr>
        <w:t xml:space="preserve">Gemeinsamer europäischer Ansatz für Flipped-Classroom-Konzepte im </w:t>
      </w:r>
      <w:r w:rsidR="006C6483">
        <w:rPr>
          <w:b/>
          <w:color w:val="0070C0"/>
        </w:rPr>
        <w:t xml:space="preserve">Hochschulbereich</w:t>
      </w:r>
    </w:p>
    <w:p>
      <w:pPr>
        <w:spacing w:line="276" w:lineRule="auto"/>
        <w:jc w:val="both"/>
      </w:pPr>
      <w:bookmarkStart w:name="_heading=h.1fob9te" w:colFirst="0" w:colLast="0" w:id="12"/>
      <w:bookmarkEnd w:id="12"/>
      <w:r w:rsidRPr="00D065C8">
        <w:t xml:space="preserve">Das Europäische System zur Anrechnung von Studienleistungen (ECTS) besagt, dass die Anrechnung der für das </w:t>
      </w:r>
      <w:r w:rsidR="00DC5F9F">
        <w:t xml:space="preserve">Lernen </w:t>
      </w:r>
      <w:r w:rsidRPr="00D065C8">
        <w:t xml:space="preserve">aufgewendeten Zeit </w:t>
      </w:r>
      <w:r w:rsidRPr="00D065C8">
        <w:t xml:space="preserve">aus zwei wesentlichen Teilen besteht: dem Präsenzunterricht (Arbeit mit dem Professor) und dem Fernunterricht (Arbeit ohne den Professor, sei es in individueller oder kollektiver Form). Aufgrund der COVID-19-Krise wurde die Bedeutung des Fernunterrichts </w:t>
      </w:r>
      <w:r w:rsidR="00DB389C">
        <w:t xml:space="preserve">in den Vordergrund gerückt</w:t>
      </w:r>
      <w:r w:rsidRPr="00D065C8">
        <w:t xml:space="preserve">, so dass </w:t>
      </w:r>
      <w:r w:rsidRPr="006C6483">
        <w:rPr>
          <w:bCs/>
        </w:rPr>
        <w:t xml:space="preserve">die Flipped-Classroom-Konzepte im </w:t>
      </w:r>
      <w:r w:rsidRPr="006C6483" w:rsidR="006C6483">
        <w:rPr>
          <w:bCs/>
        </w:rPr>
        <w:t xml:space="preserve">Hochschulbereich </w:t>
      </w:r>
      <w:r w:rsidRPr="00265030" w:rsidR="00265030">
        <w:rPr>
          <w:bCs/>
        </w:rPr>
        <w:t xml:space="preserve">derzeit </w:t>
      </w:r>
      <w:r w:rsidRPr="006C6483">
        <w:rPr>
          <w:bCs/>
        </w:rPr>
        <w:t xml:space="preserve">die vorherrschenden didaktischen Strategien </w:t>
      </w:r>
      <w:r w:rsidRPr="00265030" w:rsidR="00265030">
        <w:rPr>
          <w:bCs/>
        </w:rPr>
        <w:t xml:space="preserve">darstellen</w:t>
      </w:r>
      <w:r w:rsidRPr="006C6483">
        <w:rPr>
          <w:bCs/>
        </w:rPr>
        <w:t xml:space="preserve">, auch bei der Übernahme von Modulen von anderen europäischen Universitäten. </w:t>
      </w:r>
      <w:r w:rsidRPr="006C6483" w:rsidR="00123F56">
        <w:rPr>
          <w:bCs/>
        </w:rPr>
        <w:t xml:space="preserve">Auf diese </w:t>
      </w:r>
      <w:r w:rsidRPr="006C6483">
        <w:rPr>
          <w:bCs/>
        </w:rPr>
        <w:t xml:space="preserve">Weise erfolgt die </w:t>
      </w:r>
      <w:r w:rsidRPr="00D065C8">
        <w:t xml:space="preserve">Informationsvermittlung mit Hilfe von Hilfsmitteln, die der Dozent vorbereitet, so dass die Studierenden </w:t>
      </w:r>
      <w:r w:rsidRPr="00D065C8">
        <w:t xml:space="preserve">vor dem Unterricht </w:t>
      </w:r>
      <w:r w:rsidR="003B1C00">
        <w:t xml:space="preserve">selbstständig </w:t>
      </w:r>
      <w:r w:rsidRPr="00D065C8">
        <w:t xml:space="preserve">arbeiten </w:t>
      </w:r>
      <w:r w:rsidRPr="00D065C8">
        <w:t xml:space="preserve">und so </w:t>
      </w:r>
      <w:r w:rsidRPr="00D065C8">
        <w:t xml:space="preserve">die Unterrichtszeit </w:t>
      </w:r>
      <w:r w:rsidR="00265030">
        <w:t xml:space="preserve">effektiver </w:t>
      </w:r>
      <w:r w:rsidRPr="00D065C8">
        <w:t xml:space="preserve">für </w:t>
      </w:r>
      <w:r w:rsidR="00265030">
        <w:t xml:space="preserve">ein </w:t>
      </w:r>
      <w:r w:rsidRPr="00D065C8">
        <w:t xml:space="preserve">komplexeres Lernen </w:t>
      </w:r>
      <w:r w:rsidRPr="00D065C8">
        <w:t xml:space="preserve">nutzen können</w:t>
      </w:r>
      <w:r w:rsidRPr="00D065C8">
        <w:t xml:space="preserve">. </w:t>
      </w:r>
    </w:p>
    <w:p>
      <w:pPr>
        <w:spacing w:after="400" w:line="276" w:lineRule="auto"/>
        <w:jc w:val="both"/>
      </w:pPr>
      <w:r w:rsidRPr="00D065C8">
        <w:t xml:space="preserve">Die Projektpartner hatten bereits Erfahrung mit der Anwendung des gemeinsamen europäischen Ansatzes für Flipped-Classroom-Designs in der Hochschulbildung, wie unten zu sehen ist:</w:t>
      </w:r>
    </w:p>
    <w:p>
      <w:pPr>
        <w:spacing w:line="276" w:lineRule="auto"/>
        <w:jc w:val="both"/>
        <w:rPr>
          <w:b/>
        </w:rPr>
      </w:pPr>
      <w:r w:rsidRPr="00D065C8">
        <w:rPr>
          <w:b/>
        </w:rPr>
        <w:t xml:space="preserve">Deutschland (UPB &amp; IK)</w:t>
      </w:r>
    </w:p>
    <w:p>
      <w:pPr>
        <w:spacing w:line="276" w:lineRule="auto"/>
        <w:jc w:val="both"/>
        <w:rPr>
          <w:color w:val="000000"/>
        </w:rPr>
      </w:pPr>
      <w:r w:rsidRPr="00D065C8">
        <w:rPr>
          <w:color w:val="000000"/>
        </w:rPr>
        <w:t xml:space="preserve">Der Flipped-Classroom-Ansatz wird in der deutschen </w:t>
      </w:r>
      <w:r w:rsidR="006C6483">
        <w:rPr>
          <w:color w:val="000000"/>
        </w:rPr>
        <w:t xml:space="preserve">Hochschullandschaft </w:t>
      </w:r>
      <w:r w:rsidRPr="00D065C8">
        <w:rPr>
          <w:color w:val="000000"/>
        </w:rPr>
        <w:t xml:space="preserve">immer beliebter</w:t>
      </w:r>
      <w:r w:rsidRPr="00D065C8">
        <w:rPr>
          <w:color w:val="000000"/>
        </w:rPr>
        <w:t xml:space="preserve">. Die Zahl der Dozenten, die ihn in ihren Modulen und Kursen einsetzen, kann jedoch noch gesteigert werden. Er wird als eine der wichtigsten Methoden der modernen Lehre bezeichnet (</w:t>
      </w:r>
      <w:r w:rsidRPr="00D065C8">
        <w:t xml:space="preserve">Aissaoui, 2022).</w:t>
      </w:r>
    </w:p>
    <w:p>
      <w:pPr>
        <w:spacing w:line="276" w:lineRule="auto"/>
        <w:jc w:val="both"/>
        <w:rPr>
          <w:color w:val="000000"/>
        </w:rPr>
      </w:pPr>
      <w:bookmarkStart w:name="_Hlk126197665" w:id="13"/>
      <w:r w:rsidRPr="00D065C8">
        <w:rPr>
          <w:color w:val="000000"/>
        </w:rPr>
        <w:t xml:space="preserve">An den Hochschulen in Deutschland haben wir festgestellt, dass in Flipped-Classroom-Settings mehr Zeit für die Vorlesung zur Verfügung steht und dass die Diskussion </w:t>
      </w:r>
      <w:r w:rsidRPr="00D065C8">
        <w:rPr>
          <w:color w:val="000000"/>
        </w:rPr>
        <w:t xml:space="preserve">detaillierter und spezifischer </w:t>
      </w:r>
      <w:r w:rsidR="000243EF">
        <w:rPr>
          <w:color w:val="000000"/>
        </w:rPr>
        <w:t xml:space="preserve">wird</w:t>
      </w:r>
      <w:r w:rsidRPr="00D065C8">
        <w:rPr>
          <w:color w:val="000000"/>
        </w:rPr>
        <w:t xml:space="preserve">, was das </w:t>
      </w:r>
      <w:r w:rsidRPr="00486E8B" w:rsidR="002B5917">
        <w:rPr>
          <w:color w:val="000000"/>
        </w:rPr>
        <w:t xml:space="preserve">Lernen </w:t>
      </w:r>
      <w:r w:rsidRPr="00486E8B" w:rsidR="00486E8B">
        <w:rPr>
          <w:color w:val="000000"/>
        </w:rPr>
        <w:t xml:space="preserve">der </w:t>
      </w:r>
      <w:r w:rsidRPr="00486E8B">
        <w:rPr>
          <w:color w:val="000000"/>
        </w:rPr>
        <w:t xml:space="preserve">Studierenden </w:t>
      </w:r>
      <w:r w:rsidRPr="00D065C8">
        <w:rPr>
          <w:color w:val="000000"/>
        </w:rPr>
        <w:t xml:space="preserve">fördert</w:t>
      </w:r>
      <w:bookmarkEnd w:id="13"/>
      <w:r w:rsidRPr="00486E8B">
        <w:rPr>
          <w:color w:val="000000"/>
        </w:rPr>
        <w:t xml:space="preserve"> . </w:t>
      </w:r>
      <w:r w:rsidRPr="00D065C8">
        <w:rPr>
          <w:color w:val="000000"/>
        </w:rPr>
        <w:t xml:space="preserve">Dies geht oft mit einer steigenden Motivation und einer </w:t>
      </w:r>
      <w:r w:rsidR="000243EF">
        <w:rPr>
          <w:color w:val="000000"/>
        </w:rPr>
        <w:t xml:space="preserve">größeren </w:t>
      </w:r>
      <w:r w:rsidRPr="00D065C8">
        <w:rPr>
          <w:color w:val="000000"/>
        </w:rPr>
        <w:t xml:space="preserve">Interaktion in Modulen, Kursen und Vorlesungen einher. Diese Ansätze des </w:t>
      </w:r>
      <w:r w:rsidR="00AB379E">
        <w:rPr>
          <w:color w:val="000000"/>
        </w:rPr>
        <w:t xml:space="preserve">invertierten</w:t>
      </w:r>
      <w:r w:rsidRPr="00D065C8">
        <w:rPr>
          <w:color w:val="000000"/>
        </w:rPr>
        <w:t xml:space="preserve"> Klassenzimmers </w:t>
      </w:r>
      <w:r w:rsidRPr="00D065C8">
        <w:rPr>
          <w:color w:val="000000"/>
        </w:rPr>
        <w:t xml:space="preserve">wurden in verschiedenen Bereichen diskutiert. Ein prominentes Beispiel ist Christian Spannagel, Professor </w:t>
      </w:r>
      <w:r w:rsidR="000D4249">
        <w:rPr>
          <w:color w:val="000000"/>
        </w:rPr>
        <w:t xml:space="preserve">für </w:t>
      </w:r>
      <w:r w:rsidRPr="00D065C8">
        <w:rPr>
          <w:color w:val="000000"/>
        </w:rPr>
        <w:t xml:space="preserve">Mathematik und Didaktik mit Schwerpunkt Informatik an der </w:t>
      </w:r>
      <w:r w:rsidRPr="00D065C8">
        <w:rPr>
          <w:color w:val="000000"/>
        </w:rPr>
        <w:t xml:space="preserve">Pädagogischen </w:t>
      </w:r>
      <w:r w:rsidRPr="00D065C8">
        <w:rPr>
          <w:color w:val="000000"/>
        </w:rPr>
        <w:t xml:space="preserve">Hochschule Heidelberg, der diesen Ansatz einem breiteren deutschen Publikum vorstellte (Werner </w:t>
      </w:r>
      <w:r w:rsidR="00486E8B">
        <w:rPr>
          <w:color w:val="000000"/>
        </w:rPr>
        <w:t xml:space="preserve">et al.</w:t>
      </w:r>
      <w:r w:rsidRPr="00D065C8">
        <w:rPr>
          <w:color w:val="000000"/>
        </w:rPr>
        <w:t xml:space="preserve">, 2018).</w:t>
      </w:r>
    </w:p>
    <w:p>
      <w:pPr>
        <w:spacing w:after="400" w:line="276" w:lineRule="auto"/>
        <w:jc w:val="both"/>
        <w:rPr>
          <w:lang w:val="de-DE"/>
        </w:rPr>
      </w:pPr>
      <w:bookmarkStart w:name="_Hlk126197734" w:id="14"/>
      <w:r w:rsidRPr="00D065C8">
        <w:rPr>
          <w:color w:val="000000"/>
        </w:rPr>
        <w:t xml:space="preserve">Wichtig ist hier </w:t>
      </w:r>
      <w:r w:rsidRPr="00D065C8">
        <w:rPr>
          <w:color w:val="000000"/>
        </w:rPr>
        <w:t xml:space="preserve">der </w:t>
      </w:r>
      <w:r w:rsidR="00DE603C">
        <w:rPr>
          <w:color w:val="000000"/>
        </w:rPr>
        <w:t xml:space="preserve">Fokus auf den </w:t>
      </w:r>
      <w:r w:rsidRPr="00D065C8">
        <w:rPr>
          <w:color w:val="000000"/>
        </w:rPr>
        <w:t xml:space="preserve">Lernenden, der in der Hochschulbildung in Deutschland im Mittelpunkt steht, was eine Verlagerung vom Lehren zum Lernen bedeutet und </w:t>
      </w:r>
      <w:r w:rsidRPr="00D065C8">
        <w:rPr>
          <w:color w:val="000000"/>
        </w:rPr>
        <w:t xml:space="preserve">in den kommenden Jahren verstärkt werden </w:t>
      </w:r>
      <w:r w:rsidR="00DE603C">
        <w:rPr>
          <w:color w:val="000000"/>
        </w:rPr>
        <w:t xml:space="preserve">sollte</w:t>
      </w:r>
      <w:r w:rsidRPr="00D065C8">
        <w:rPr>
          <w:color w:val="000000"/>
        </w:rPr>
        <w:t xml:space="preserve">. </w:t>
      </w:r>
      <w:r w:rsidRPr="00486E8B">
        <w:rPr>
          <w:color w:val="000000"/>
          <w:lang w:val="de-DE"/>
        </w:rPr>
        <w:t xml:space="preserve">Dies wird auch </w:t>
      </w:r>
      <w:r w:rsidRPr="00486E8B">
        <w:rPr>
          <w:color w:val="000000"/>
          <w:lang w:val="de-DE"/>
        </w:rPr>
        <w:lastRenderedPageBreak/>
        <w:t xml:space="preserve">in den Qualitätsstandards für die Hochschulbildung der </w:t>
      </w:r>
      <w:r w:rsidRPr="00486E8B">
        <w:rPr>
          <w:lang w:val="de-DE"/>
        </w:rPr>
        <w:t xml:space="preserve">Deutschen Gesellschaft für Hochschuldidaktik e.V. (dghd) </w:t>
      </w:r>
      <w:r w:rsidRPr="00486E8B">
        <w:rPr>
          <w:color w:val="000000"/>
          <w:lang w:val="de-DE"/>
        </w:rPr>
        <w:lastRenderedPageBreak/>
        <w:t xml:space="preserve">erwähnt </w:t>
      </w:r>
      <w:r w:rsidRPr="00486E8B">
        <w:rPr>
          <w:lang w:val="de-DE"/>
        </w:rPr>
        <w:t xml:space="preserve">(Deutsche Gesellschaft für Hochschuldidaktik e.V., 2022: Qualitätsstandards).</w:t>
      </w:r>
      <w:bookmarkEnd w:id="14"/>
    </w:p>
    <w:p>
      <w:pPr>
        <w:spacing w:line="276" w:lineRule="auto"/>
        <w:jc w:val="both"/>
        <w:rPr>
          <w:b/>
        </w:rPr>
      </w:pPr>
      <w:r w:rsidRPr="00D065C8">
        <w:rPr>
          <w:b/>
        </w:rPr>
        <w:t xml:space="preserve">Rumänien (UPIT)</w:t>
      </w:r>
    </w:p>
    <w:p>
      <w:pPr>
        <w:spacing w:line="276" w:lineRule="auto"/>
        <w:jc w:val="both"/>
      </w:pPr>
      <w:r w:rsidRPr="003C71EC">
        <w:t xml:space="preserve">In Rumänien wurden während der COVID-19-Epidemie die </w:t>
      </w:r>
      <w:r w:rsidRPr="003C71EC">
        <w:t xml:space="preserve">Aktivitäten </w:t>
      </w:r>
      <w:r w:rsidR="006C6483">
        <w:t xml:space="preserve">der </w:t>
      </w:r>
      <w:r w:rsidR="00265030">
        <w:t xml:space="preserve">Hochschulbildung </w:t>
      </w:r>
      <w:r w:rsidRPr="003C71EC">
        <w:t xml:space="preserve">online durchgeführt, was zur Anwendung des </w:t>
      </w:r>
      <w:r w:rsidRPr="003C71EC">
        <w:t xml:space="preserve">Flipped-Classroom-Konzepts </w:t>
      </w:r>
      <w:r w:rsidRPr="003C71EC" w:rsidR="003F35E8">
        <w:t xml:space="preserve">in </w:t>
      </w:r>
      <w:r w:rsidRPr="003C71EC">
        <w:t xml:space="preserve">noch nie dagewesenem Ausmaß führte. </w:t>
      </w:r>
      <w:r w:rsidRPr="00D065C8">
        <w:t xml:space="preserve">Lehrkräfte und Studierende nutzten eine reichhaltige </w:t>
      </w:r>
      <w:r w:rsidR="00D37E38">
        <w:t xml:space="preserve">Quelle von </w:t>
      </w:r>
      <w:r w:rsidRPr="00D065C8">
        <w:t xml:space="preserve">OER-Archiven, viele Lehrkräfte erstellten OER für den nationalen Direktor</w:t>
      </w:r>
      <w:r w:rsidR="00D37E38">
        <w:t xml:space="preserve">, </w:t>
      </w:r>
      <w:r w:rsidRPr="00D065C8">
        <w:t xml:space="preserve">EDUCRED Academic</w:t>
      </w:r>
      <w:r w:rsidR="00D37E38">
        <w:t xml:space="preserve">, </w:t>
      </w:r>
      <w:r w:rsidRPr="00D065C8">
        <w:t xml:space="preserve">und teilten ihre Online-Lehrerfahrungen </w:t>
      </w:r>
      <w:r w:rsidR="00D37E38">
        <w:t xml:space="preserve">über </w:t>
      </w:r>
      <w:r w:rsidRPr="00D065C8">
        <w:t xml:space="preserve">soziale Mediengemeinschaften wie Facebook CRED </w:t>
      </w:r>
      <w:hyperlink r:id="rId17">
        <w:r w:rsidRPr="00D065C8">
          <w:rPr>
            <w:color w:val="0000FF"/>
            <w:u w:val="single"/>
          </w:rPr>
          <w:t xml:space="preserve">(</w:t>
        </w:r>
      </w:hyperlink>
      <w:r w:rsidRPr="00D065C8">
        <w:t xml:space="preserve">https://www.facebook.com/groups/574392349703069) oder The Coalition for OER </w:t>
      </w:r>
      <w:hyperlink r:id="rId18">
        <w:r w:rsidRPr="00D065C8">
          <w:rPr>
            <w:color w:val="0000FF"/>
            <w:u w:val="single"/>
          </w:rPr>
          <w:t xml:space="preserve">(</w:t>
        </w:r>
      </w:hyperlink>
      <w:r w:rsidRPr="00D065C8">
        <w:t xml:space="preserve">https://www.facebook.com/groups/REDRomania). </w:t>
      </w:r>
      <w:r w:rsidRPr="00D065C8">
        <w:t xml:space="preserve">Für Online-Lehr- und Lernaktivitäten nutzten zahlreiche Lehrkräfte die Google Education Suite </w:t>
      </w:r>
      <w:hyperlink r:id="rId19">
        <w:r w:rsidRPr="00D065C8">
          <w:rPr>
            <w:color w:val="0000FF"/>
            <w:u w:val="single"/>
          </w:rPr>
          <w:t xml:space="preserve">(</w:t>
        </w:r>
      </w:hyperlink>
      <w:r w:rsidRPr="00D065C8">
        <w:t xml:space="preserve">https://www.eduapps.ro) oder die Office 365 Web App </w:t>
      </w:r>
      <w:hyperlink r:id="rId20">
        <w:r w:rsidRPr="00D065C8">
          <w:rPr>
            <w:color w:val="0000FF"/>
            <w:u w:val="single"/>
          </w:rPr>
          <w:t xml:space="preserve">(</w:t>
        </w:r>
      </w:hyperlink>
      <w:r w:rsidRPr="00D065C8">
        <w:t xml:space="preserve">https://www.logicnet.ro), in die verschiedene OER integriert sind. </w:t>
      </w:r>
      <w:r w:rsidR="006166E6">
        <w:t xml:space="preserve">Mehrere </w:t>
      </w:r>
      <w:r w:rsidRPr="00D065C8">
        <w:t xml:space="preserve">Unterrichtseinheiten wurden aufgezeichnet, hochgeladen und als OER zur allgemeinen (Wieder-)Verwendung freigegeben. Die Schüler nahmen sowohl an Einzel- als auch an Gruppenaktivitäten teil und erstellten Projekte und Präsentationen, für die sie Fotos und Multimedia-Inhalte </w:t>
      </w:r>
      <w:r w:rsidR="00F0154C">
        <w:t xml:space="preserve">an </w:t>
      </w:r>
      <w:r w:rsidRPr="00D065C8" w:rsidR="00F0154C">
        <w:t xml:space="preserve">die </w:t>
      </w:r>
      <w:r w:rsidRPr="00D065C8">
        <w:t xml:space="preserve">Online-Plattformen </w:t>
      </w:r>
      <w:r w:rsidR="00F0154C">
        <w:t xml:space="preserve">ihrer </w:t>
      </w:r>
      <w:r w:rsidR="00F0154C">
        <w:t xml:space="preserve">Klassen schickten</w:t>
      </w:r>
      <w:r w:rsidRPr="00D065C8">
        <w:t xml:space="preserve">.</w:t>
      </w:r>
    </w:p>
    <w:p>
      <w:pPr>
        <w:spacing w:line="276" w:lineRule="auto"/>
        <w:jc w:val="both"/>
      </w:pPr>
      <w:r w:rsidRPr="003C71EC">
        <w:t xml:space="preserve">An der Universität Pitesti (UPIT) wird sowohl für die Online- als auch für die Vor-Ort-Unterrichtsaktivitäten die </w:t>
      </w:r>
      <w:r w:rsidRPr="003C71EC">
        <w:rPr>
          <w:b/>
        </w:rPr>
        <w:t xml:space="preserve">eLearning-Plattform MOODLE </w:t>
      </w:r>
      <w:hyperlink r:id="rId21">
        <w:r w:rsidRPr="00265030">
          <w:rPr>
            <w:color w:val="0000FF"/>
            <w:u w:val="single"/>
          </w:rPr>
          <w:t xml:space="preserve">(</w:t>
        </w:r>
      </w:hyperlink>
      <w:r w:rsidRPr="003C71EC">
        <w:t xml:space="preserve">http://learn.upit.ro) verwendet </w:t>
      </w:r>
      <w:r w:rsidRPr="00D065C8">
        <w:t xml:space="preserve">- ein Softwarepaket, das für die Erstellung und Organisation von Kursen sowie für die Koordinierung von Studentenaktivitäten entwickelt wurde. Die Studierenden von UPIT können über die Moodle-Bildungsplattform von UPIT auf die Lernmaterialien zugreifen, die zur Unterstützung des klassischen Unterrichts, des Fernunterrichts und der Bewertungsaktivitäten entwickelt wurden. Die Plattform </w:t>
      </w:r>
      <w:r w:rsidR="00DD446C">
        <w:t xml:space="preserve">erleichtert das </w:t>
      </w:r>
      <w:r w:rsidRPr="00D065C8">
        <w:t xml:space="preserve">Laden der Inhalte von Kursen, Seminaren und Laborarbeiten, auf die die Studenten zugreifen und sie vor Beginn der Kurse studieren können, was die Einarbeitung </w:t>
      </w:r>
      <w:r w:rsidR="00412BB2">
        <w:t xml:space="preserve">in </w:t>
      </w:r>
      <w:r w:rsidRPr="00D065C8">
        <w:t xml:space="preserve">neue Begriffe und Konzepte </w:t>
      </w:r>
      <w:r w:rsidRPr="00D065C8">
        <w:t xml:space="preserve">erleichtert</w:t>
      </w:r>
      <w:r w:rsidRPr="00D065C8">
        <w:t xml:space="preserve">. </w:t>
      </w:r>
      <w:r w:rsidRPr="00D065C8">
        <w:t xml:space="preserve">Außerdem kann der Student Problemlösungen und Datenverarbeitung hochladen, die vom Lehrer individuell bewertet werden</w:t>
      </w:r>
      <w:r w:rsidRPr="00D065C8">
        <w:t xml:space="preserve">. </w:t>
      </w:r>
      <w:r w:rsidRPr="003C71EC">
        <w:t xml:space="preserve">All diese Lehr-/Lern-/Bewertungsprozesse bilden also ein Online-Flipping-Classroom-Konzept.</w:t>
      </w:r>
    </w:p>
    <w:p>
      <w:pPr>
        <w:spacing w:line="276" w:lineRule="auto"/>
        <w:jc w:val="both"/>
      </w:pPr>
      <w:r w:rsidRPr="003C71EC">
        <w:t xml:space="preserve">Zusätzlich und zur Unterstützung der MOODLE-Plattform nutzt UPIT auch die </w:t>
      </w:r>
      <w:r w:rsidRPr="003C71EC">
        <w:rPr>
          <w:b/>
        </w:rPr>
        <w:t xml:space="preserve">vlearn-Plattform </w:t>
      </w:r>
      <w:hyperlink r:id="rId22">
        <w:r w:rsidRPr="003C71EC">
          <w:rPr>
            <w:color w:val="0000FF"/>
            <w:u w:val="single"/>
          </w:rPr>
          <w:t xml:space="preserve">(</w:t>
        </w:r>
      </w:hyperlink>
      <w:r w:rsidRPr="003C71EC">
        <w:t xml:space="preserve">https://vlearn.upit.ro/index.php/apps/dashboard)</w:t>
      </w:r>
      <w:r w:rsidRPr="003C71EC">
        <w:t xml:space="preserve">, die als Plattform für die Speicherung von Audio-, Video- und Fotoaufnahmen</w:t>
      </w:r>
      <w:bookmarkStart w:name="_Hlk126198289" w:id="15"/>
      <w:r w:rsidRPr="003C71EC">
        <w:t xml:space="preserve"> entwickelt wurde</w:t>
      </w:r>
      <w:r w:rsidRPr="003C71EC" w:rsidR="00C961B7">
        <w:t xml:space="preserve">, um die effektive </w:t>
      </w:r>
      <w:r w:rsidRPr="003C71EC">
        <w:t xml:space="preserve">Umsetzung der Lehrtätigkeiten </w:t>
      </w:r>
      <w:r w:rsidRPr="003C71EC" w:rsidR="00C961B7">
        <w:t xml:space="preserve">zu verbessern</w:t>
      </w:r>
      <w:r w:rsidRPr="003C71EC" w:rsidR="00985149">
        <w:t xml:space="preserve">, sowie</w:t>
      </w:r>
      <w:bookmarkStart w:name="_Hlk126198251" w:id="16"/>
      <w:r w:rsidRPr="003C71EC" w:rsidR="005F42E6">
        <w:t xml:space="preserve"> , um den Studierenden eine Lernunterstützung zu bieten</w:t>
      </w:r>
      <w:bookmarkEnd w:id="15"/>
      <w:bookmarkEnd w:id="16"/>
      <w:r w:rsidRPr="003C71EC" w:rsidR="005F42E6">
        <w:t xml:space="preserve"> . Die </w:t>
      </w:r>
      <w:r w:rsidRPr="00D065C8">
        <w:t xml:space="preserve">Plattform wurde vollständig von UPIT entwickelt und bietet </w:t>
      </w:r>
      <w:r w:rsidRPr="00D065C8">
        <w:t xml:space="preserve">jedem Lehrer </w:t>
      </w:r>
      <w:r w:rsidRPr="00D065C8">
        <w:t xml:space="preserve">die Möglichkeit</w:t>
      </w:r>
      <w:r w:rsidRPr="00D065C8">
        <w:t xml:space="preserve">, die Video- oder Fotopräsentationen der durchgeführten Unterrichtsaktivitäten hochzuladen. </w:t>
      </w:r>
      <w:r w:rsidR="00871B07">
        <w:t xml:space="preserve">vlearn </w:t>
      </w:r>
      <w:r w:rsidRPr="00D065C8">
        <w:t xml:space="preserve">ist eine eigenständige </w:t>
      </w:r>
      <w:r w:rsidR="001122CE">
        <w:t xml:space="preserve">interne </w:t>
      </w:r>
      <w:r w:rsidRPr="00D065C8">
        <w:t xml:space="preserve">Speicherplattform, kann aber leicht in die </w:t>
      </w:r>
      <w:r w:rsidR="001122CE">
        <w:t xml:space="preserve">Cloud </w:t>
      </w:r>
      <w:r w:rsidRPr="00D065C8">
        <w:t xml:space="preserve">migriert werden</w:t>
      </w:r>
      <w:r w:rsidR="00082382">
        <w:t xml:space="preserve">. </w:t>
      </w:r>
      <w:r w:rsidRPr="00D065C8">
        <w:t xml:space="preserve">Jeder Nutzer (d.h</w:t>
      </w:r>
      <w:r w:rsidR="003C71EC">
        <w:t xml:space="preserve">. </w:t>
      </w:r>
      <w:r w:rsidRPr="00D065C8">
        <w:t xml:space="preserve">jeder Lehrer) kann </w:t>
      </w:r>
      <w:r w:rsidR="00DF5C3E">
        <w:t xml:space="preserve">seine </w:t>
      </w:r>
      <w:r w:rsidRPr="00D065C8">
        <w:t xml:space="preserve">Datenbank nach den unterrichteten Fächern oder </w:t>
      </w:r>
      <w:r w:rsidR="00082382">
        <w:t xml:space="preserve">nach </w:t>
      </w:r>
      <w:r w:rsidRPr="00D065C8">
        <w:t xml:space="preserve">der Entwicklungszeit dieser Fächer organisieren</w:t>
      </w:r>
      <w:r w:rsidR="00082382">
        <w:t xml:space="preserve">, da </w:t>
      </w:r>
      <w:r w:rsidRPr="00D065C8">
        <w:t xml:space="preserve">die Plattformstruktur vom Typ Windows Explorer ist.</w:t>
      </w:r>
    </w:p>
    <w:p>
      <w:pPr>
        <w:spacing w:after="400" w:line="276" w:lineRule="auto"/>
        <w:jc w:val="both"/>
      </w:pPr>
      <w:r w:rsidRPr="003C71EC">
        <w:t xml:space="preserve">Alle diese Online-Lehr- und Lernaktivitäten sind derzeit eine wichtige OEP-Erfahrung in der Hochschulbildung in Rumänien und bilden eine Reihe von Best Practices für die weit verbreitete Nutzung und Entwicklung des Flipped-Classroom-Konzepts </w:t>
      </w:r>
      <w:r w:rsidRPr="00D065C8">
        <w:t xml:space="preserve">(Erasmus+ Projekt: "Flip your classes through multimedia enriched apprenticeship simulations and develop e-skills for VET teachers and students to enhance youth employability</w:t>
      </w:r>
      <w:r w:rsidR="003C71EC">
        <w:t xml:space="preserve">"</w:t>
      </w:r>
      <w:r w:rsidRPr="00D065C8">
        <w:t xml:space="preserve">; Projektkürzel: E-Classes; Referenznummer: 2017-1-RO01-KA202-037344; Projektstart: 01.10.2017 ; Projektende: 30.09.2019; Offizielle Website: </w:t>
      </w:r>
      <w:r w:rsidRPr="00D065C8">
        <w:t xml:space="preserve">http://e-classes.eu).</w:t>
      </w:r>
    </w:p>
    <w:p>
      <w:pPr>
        <w:spacing w:line="276" w:lineRule="auto"/>
        <w:jc w:val="both"/>
        <w:rPr>
          <w:b/>
        </w:rPr>
      </w:pPr>
      <w:r w:rsidRPr="00D065C8">
        <w:rPr>
          <w:b/>
        </w:rPr>
        <w:lastRenderedPageBreak/>
        <w:t xml:space="preserve">Polen (WSEI)</w:t>
      </w:r>
    </w:p>
    <w:p>
      <w:pPr>
        <w:spacing w:after="400" w:line="276" w:lineRule="auto"/>
        <w:jc w:val="both"/>
        <w:rPr>
          <w:color w:val="C00000"/>
        </w:rPr>
      </w:pPr>
      <w:bookmarkStart w:name="_Hlk126200900" w:id="17"/>
      <w:r>
        <w:t xml:space="preserve">Die </w:t>
      </w:r>
      <w:r w:rsidRPr="00D065C8" w:rsidR="000639BC">
        <w:t xml:space="preserve">Flipped-Classroom-Methode hat </w:t>
      </w:r>
      <w:r w:rsidRPr="00D065C8" w:rsidR="000639BC">
        <w:t xml:space="preserve">in Polen im Zuge der COVID-19-Pandemie </w:t>
      </w:r>
      <w:r w:rsidRPr="00D065C8" w:rsidR="000639BC">
        <w:t xml:space="preserve">erheblich an </w:t>
      </w:r>
      <w:r w:rsidR="00AE4CD2">
        <w:t xml:space="preserve">Popularität </w:t>
      </w:r>
      <w:r w:rsidR="00AE4CD2">
        <w:t xml:space="preserve">gewonnen</w:t>
      </w:r>
      <w:r w:rsidRPr="00D065C8" w:rsidR="000639BC">
        <w:t xml:space="preserve">.</w:t>
      </w:r>
      <w:bookmarkEnd w:id="17"/>
      <w:r w:rsidRPr="00D065C8" w:rsidR="000639BC">
        <w:t xml:space="preserve"> Der Mangel an Möglichkeiten für den typischen Unterricht hat zu einem Interesse an forschendem Unterricht geführt. </w:t>
      </w:r>
      <w:r w:rsidRPr="003C71EC" w:rsidR="000639BC">
        <w:t xml:space="preserve">Das Flipped-Classroom-Modell ist auch </w:t>
      </w:r>
      <w:r w:rsidRPr="003C71EC" w:rsidR="004E4636">
        <w:t xml:space="preserve">in den </w:t>
      </w:r>
      <w:r w:rsidRPr="003C71EC" w:rsidR="0069704B">
        <w:t xml:space="preserve">letzten Phasen der </w:t>
      </w:r>
      <w:r w:rsidRPr="003C71EC" w:rsidR="000639BC">
        <w:t xml:space="preserve">Hochschulbildung </w:t>
      </w:r>
      <w:r w:rsidRPr="003C71EC" w:rsidR="000639BC">
        <w:t xml:space="preserve">selbstverständlich</w:t>
      </w:r>
      <w:bookmarkStart w:name="_Hlk126200778" w:id="18"/>
      <w:r w:rsidRPr="003C71EC" w:rsidR="0069704B">
        <w:t xml:space="preserve"> : Nach der Internationalen Standardklassifikation für das Bildungswesen (ISCED) eignet es sich für </w:t>
      </w:r>
      <w:r w:rsidRPr="003C71EC" w:rsidR="0069704B">
        <w:rPr>
          <w:bCs/>
        </w:rPr>
        <w:t xml:space="preserve">Bachelor-Studiengänge, aber auch für lange Studiengänge </w:t>
      </w:r>
      <w:r w:rsidRPr="003C71EC" w:rsidR="004E4636">
        <w:t xml:space="preserve">(</w:t>
      </w:r>
      <w:r w:rsidRPr="003C71EC" w:rsidR="0069704B">
        <w:t xml:space="preserve">ISCED 6</w:t>
      </w:r>
      <w:r w:rsidRPr="003C71EC" w:rsidR="004E4636">
        <w:t xml:space="preserve">), wie z. B. die medizinische Fakultät, sowie für Master-Studiengänge (ISCED 7) </w:t>
      </w:r>
      <w:r w:rsidRPr="003C71EC" w:rsidR="004E4636">
        <w:t xml:space="preserve">und Promotionsstudiengänge (ISCED 8).</w:t>
      </w:r>
      <w:bookmarkEnd w:id="18"/>
      <w:r w:rsidRPr="00D065C8" w:rsidR="000639BC">
        <w:t xml:space="preserve"> Letztes Jahr wurde an der Adam-Mickiewicz-Universität in Poznan sogar ein Fach "Gamification Studies" eingeführt. Das Flipped-Classroom-Modell passt perfekt in das ECTS-System, in dem die Fähigkeit zum selbstständigen Lernen eine der wichtigsten Kompetenzen ist (</w:t>
      </w:r>
      <w:r w:rsidRPr="00D065C8" w:rsidR="000639BC">
        <w:t xml:space="preserve">Równiatka</w:t>
      </w:r>
      <w:r w:rsidRPr="00D065C8" w:rsidR="000639BC">
        <w:t xml:space="preserve">, 2020). Die ECTS-Regelungen betonen, dass die Studierenden nicht nur die Fähigkeit beherrschen sollen, die ihnen vorgegebenen Probleme zu lösen, sondern auch in der Lage sein sollen, diese Probleme selbstständig wahrzunehmen und zu definieren. Die Kompetenz, Fragen zu formulieren und gesammelte Daten kritisch zu prüfen, kann in erster Linie durch eigenständige, aufmerksame Beobachtung der Realität in einer motivierenden Lernumgebung, wie z. B. Serious Games, entwickelt werden, insbesondere </w:t>
      </w:r>
      <w:r w:rsidRPr="00D065C8" w:rsidR="000639BC">
        <w:t xml:space="preserve">unter Berücksichtigung der </w:t>
      </w:r>
      <w:r w:rsidRPr="00D065C8" w:rsidR="000639BC">
        <w:t xml:space="preserve">Notwendigkeit, sich auf Details zu konzentrieren, die im Zusammenhang mit den Rahmenregeln für das Verhalten im Spiel und den motivationalen Gesetzmäßigkeiten der Aufgabenbewältigung erkannt und analysiert werden.</w:t>
      </w:r>
    </w:p>
    <w:p>
      <w:pPr>
        <w:spacing w:line="276" w:lineRule="auto"/>
        <w:jc w:val="both"/>
        <w:rPr>
          <w:b/>
        </w:rPr>
      </w:pPr>
      <w:r w:rsidRPr="00D065C8">
        <w:rPr>
          <w:b/>
        </w:rPr>
        <w:t xml:space="preserve">Vereinigtes Königreich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Das Flipped-Classroom-Konzept, bei dem sich die Studierenden vor der Teilnahme an einer Präsenzveranstaltung, einer Vorlesung oder einem Workshop mit dem Lernmaterial beschäftigen und dann die Zeit in der Klasse nutzen, um das Verständnis zu vertiefen und Anwendungen für das Gelernte zu entwickeln, hat sich im </w:t>
      </w:r>
      <w:r w:rsidR="003C71EC">
        <w:rPr>
          <w:color w:val="000000"/>
        </w:rPr>
        <w:t xml:space="preserve">Hochschulbereich </w:t>
      </w:r>
      <w:r w:rsidRPr="00D065C8">
        <w:rPr>
          <w:color w:val="000000"/>
        </w:rPr>
        <w:t xml:space="preserve">zunehmend durchgesetzt </w:t>
      </w:r>
      <w:r w:rsidRPr="00D065C8">
        <w:rPr>
          <w:color w:val="000000"/>
        </w:rPr>
        <w:t xml:space="preserve">(O'Flaherty </w:t>
      </w:r>
      <w:sdt>
        <w:sdtPr>
          <w:tag w:val="goog_rdk_43"/>
          <w:id w:val="-1979992395"/>
        </w:sdtPr>
        <w:sdtEndPr/>
        <w:sdtContent>
          <w:r w:rsidRPr="00D065C8">
            <w:rPr>
              <w:color w:val="000000"/>
            </w:rPr>
            <w:t xml:space="preserve">&amp;</w:t>
          </w:r>
        </w:sdtContent>
      </w:sdt>
      <w:sdt>
        <w:sdtPr>
          <w:tag w:val="goog_rdk_44"/>
          <w:id w:val="-1376233408"/>
          <w:showingPlcHdr/>
        </w:sdtPr>
        <w:sdtEndPr/>
        <w:sdtContent>
          <w:r w:rsidR="003C71EC">
            <w:t xml:space="preserve">     </w:t>
          </w:r>
        </w:sdtContent>
      </w:sdt>
      <w:r w:rsidRPr="00D065C8">
        <w:rPr>
          <w:color w:val="000000"/>
        </w:rPr>
        <w:t xml:space="preserve"> Phillips, 2015). Die Möglichkeit des vertieften und aktiven Lernens im Klassenzimmer macht Flipped-Learning-Konzepte sowohl bei Studierenden (McNally et al., 2017) als auch bei Fachleuten im Hochschulbereich (Long, Cummins &amp; Waugh, 2017) beliebt.</w:t>
      </w:r>
    </w:p>
    <w:p>
      <w:pPr>
        <w:spacing w:after="400" w:line="276" w:lineRule="auto"/>
        <w:jc w:val="both"/>
        <w:rPr>
          <w:color w:val="000000"/>
        </w:rPr>
      </w:pPr>
      <w:r w:rsidRPr="00D065C8">
        <w:rPr>
          <w:color w:val="000000"/>
        </w:rPr>
        <w:t xml:space="preserve">Im Vereinigten Königreich befürwortet Advance HE, eine brancheneigene Wohltätigkeitsorganisation, die mit Einrichtungen zusammenarbeitet, um die Hochschulbildung für alle Beteiligten zu verbessern, das umgedrehte Lernen als einen pädagogischen Ansatz, der tiefgreifendes Lernen und Engagement fördern kann (Advance HE, 2020). Nach dem Europäischen System zur Anrechnung von Studienleistungen (European Credit Transfer System, ECTS), das von den meisten britischen Hochschuleinrichtungen verwendet wird, werden für alle Aspekte eines Kurses, einschließlich der Unterrichtszeit, der Praktika und der individuellen Arbeit, Credits vergeben, was das Potenzial für Flipped-Classroom-Lernen unterstreicht.</w:t>
      </w:r>
    </w:p>
    <w:p>
      <w:pPr>
        <w:spacing w:line="276" w:lineRule="auto"/>
        <w:jc w:val="both"/>
        <w:rPr>
          <w:b/>
        </w:rPr>
      </w:pPr>
      <w:r w:rsidRPr="00D065C8">
        <w:rPr>
          <w:b/>
        </w:rPr>
        <w:t xml:space="preserve">Spanien (UDIMA)</w:t>
      </w:r>
    </w:p>
    <w:p>
      <w:pPr>
        <w:pBdr>
          <w:top w:val="nil"/>
          <w:left w:val="nil"/>
          <w:bottom w:val="nil"/>
          <w:right w:val="nil"/>
          <w:between w:val="nil"/>
        </w:pBdr>
        <w:spacing w:line="276" w:lineRule="auto"/>
        <w:jc w:val="both"/>
        <w:rPr>
          <w:color w:val="000000"/>
        </w:rPr>
      </w:pPr>
      <w:r w:rsidRPr="00D065C8">
        <w:rPr>
          <w:color w:val="000000"/>
        </w:rPr>
        <w:t xml:space="preserve">Der Rollenwechsel, der sich bei Schülern und Lehrern als Reaktion auf die Anforderungen der Gesellschaft vollzogen hat, ist auf zwei Faktoren zurückzuführen: zum einen auf den freien Zugang zu Informationen und zum anderen auf die Notwendigkeit, den </w:t>
      </w:r>
      <w:r w:rsidRPr="00D065C8">
        <w:rPr>
          <w:color w:val="000000"/>
        </w:rPr>
        <w:t xml:space="preserve">Einzelnen so </w:t>
      </w:r>
      <w:r w:rsidR="00AD5632">
        <w:rPr>
          <w:color w:val="000000"/>
        </w:rPr>
        <w:t xml:space="preserve">auszubilden</w:t>
      </w:r>
      <w:r w:rsidRPr="00D065C8">
        <w:rPr>
          <w:color w:val="000000"/>
        </w:rPr>
        <w:t xml:space="preserve">, dass er in der Lage ist, sein ganzes Leben lang weiter zu lernen und </w:t>
      </w:r>
      <w:r w:rsidR="00885242">
        <w:rPr>
          <w:color w:val="000000"/>
        </w:rPr>
        <w:t xml:space="preserve">dieses Lernen </w:t>
      </w:r>
      <w:r w:rsidRPr="00D065C8">
        <w:rPr>
          <w:color w:val="000000"/>
        </w:rPr>
        <w:t xml:space="preserve">in die Praxis umzusetzen.</w:t>
      </w:r>
    </w:p>
    <w:p>
      <w:pPr>
        <w:pBdr>
          <w:top w:val="nil"/>
          <w:left w:val="nil"/>
          <w:bottom w:val="nil"/>
          <w:right w:val="nil"/>
          <w:between w:val="nil"/>
        </w:pBdr>
        <w:spacing w:line="276" w:lineRule="auto"/>
        <w:jc w:val="both"/>
        <w:rPr>
          <w:color w:val="000000"/>
          <w:highlight w:val="yellow"/>
        </w:rPr>
      </w:pPr>
      <w:r w:rsidRPr="00D065C8">
        <w:rPr>
          <w:color w:val="000000"/>
        </w:rPr>
        <w:t xml:space="preserve">In diesem Sinne haben aktive Lehr-Lern-Methoden entsprechend der aktuellen Situation und den geforderten Fähigkeiten an Präsenz gewonnen. Eines der Modelle, das sich von diesen Methoden abhebt, ist das Flipped-Classroom, bei dem die </w:t>
      </w:r>
      <w:r w:rsidR="00492326">
        <w:rPr>
          <w:color w:val="000000"/>
        </w:rPr>
        <w:t xml:space="preserve">Studierenden</w:t>
      </w:r>
      <w:r w:rsidRPr="00D065C8">
        <w:rPr>
          <w:color w:val="000000"/>
        </w:rPr>
        <w:t xml:space="preserve"> im Mittelpunkt stehen und aktiv einbezogen werden</w:t>
      </w:r>
      <w:r w:rsidRPr="00D065C8">
        <w:rPr>
          <w:color w:val="000000"/>
        </w:rPr>
        <w:t xml:space="preserve">, sodass sie zu Wissensgeneratoren werden. Dieses System steigert das Lernen auf der Grundlage von Personalisierung, übergeordnetem Denken, Selbststeuerung und Zusammenarbeit (Joyce, 2019).</w:t>
      </w:r>
    </w:p>
    <w:p>
      <w:pPr>
        <w:pBdr>
          <w:top w:val="nil"/>
          <w:left w:val="nil"/>
          <w:bottom w:val="nil"/>
          <w:right w:val="nil"/>
          <w:between w:val="nil"/>
        </w:pBdr>
        <w:spacing w:after="0" w:line="276" w:lineRule="auto"/>
        <w:jc w:val="both"/>
        <w:rPr>
          <w:color w:val="000000"/>
        </w:rPr>
      </w:pPr>
      <w:r w:rsidRPr="00D065C8">
        <w:rPr>
          <w:color w:val="000000"/>
        </w:rPr>
        <w:lastRenderedPageBreak/>
        <w:t xml:space="preserve">So führen die Anforderungen der Gesellschaft und die konsequente Einbeziehung aktiver Methoden zur Formalisierung dieser Anforderungen in Studienplänen in Form von Kompetenzen. Es erhöht das </w:t>
      </w:r>
      <w:r w:rsidR="003C6E50">
        <w:rPr>
          <w:color w:val="000000"/>
        </w:rPr>
        <w:t xml:space="preserve">Potenzial </w:t>
      </w:r>
      <w:r w:rsidRPr="00D065C8">
        <w:rPr>
          <w:color w:val="000000"/>
        </w:rPr>
        <w:t xml:space="preserve">für praktisches Lernen und spiegelt sich daher in den Bachelor- und Masterplänen wider. Das Europäische System zur Anrechnung von Studienleistungen (ECTS), das von den Sokrates-Erasmus-Mobilitätsplänen für Studierende gefördert wird, ermöglicht den Vergleich von Bildungssystemen und die Anerkennung von beruflichen Qualifikationen, wofür es den Vergleich von Kompetenzen ermöglicht, die in jedem </w:t>
      </w:r>
      <w:r w:rsidRPr="00015AE1" w:rsidR="00015AE1">
        <w:rPr>
          <w:color w:val="000000"/>
        </w:rPr>
        <w:t xml:space="preserve">Universitätskurs und Lernmodul </w:t>
      </w:r>
      <w:r w:rsidRPr="00D065C8">
        <w:rPr>
          <w:color w:val="000000"/>
        </w:rPr>
        <w:t xml:space="preserve">erarbeitet wurden</w:t>
      </w:r>
      <w:r w:rsidRPr="003C71EC" w:rsidR="00984069">
        <w:t xml:space="preserve">,</w:t>
      </w:r>
      <w:bookmarkStart w:name="_Hlk126202133" w:id="19"/>
      <w:r w:rsidRPr="003C71EC" w:rsidR="00984069">
        <w:t xml:space="preserve"> , wie im Königlichen Dekret 1125/2003 vom 5. September (R.D. 1125/2003) festgelegt, das das europäische Kreditpunktesystem und das Qualifizierungssystem in offiziellen Universitätsabschlüssen einführt, die auf dem gesamten spanischen Staatsgebiet gültig sind</w:t>
      </w:r>
      <w:bookmarkEnd w:id="19"/>
      <w:r w:rsidRPr="003C71EC">
        <w:rPr>
          <w:color w:val="000000"/>
        </w:rPr>
        <w:t xml:space="preserve"> . </w:t>
      </w:r>
      <w:r w:rsidRPr="003C71EC">
        <w:rPr>
          <w:color w:val="000000"/>
        </w:rPr>
        <w:t xml:space="preserve">Unter diesen Kompetenzen sind einige übergreifende Kompetenzen festgelegt, die in allen offiziellen Hochschulabschlüssen vorhanden sein müssen</w:t>
      </w:r>
      <w:r w:rsidRPr="003C71EC" w:rsidR="00015AE1">
        <w:rPr>
          <w:color w:val="000000"/>
        </w:rPr>
        <w:t xml:space="preserve">,</w:t>
      </w:r>
      <w:bookmarkStart w:name="_Hlk126202185" w:id="20"/>
      <w:r w:rsidRPr="003C71EC" w:rsidR="00015AE1">
        <w:rPr>
          <w:color w:val="000000"/>
        </w:rPr>
        <w:t xml:space="preserve"> , wie im Königlichen Dekret </w:t>
      </w:r>
      <w:r w:rsidRPr="003C71EC" w:rsidR="00015AE1">
        <w:rPr>
          <w:color w:val="000000"/>
        </w:rPr>
        <w:t xml:space="preserve">1393/2007 </w:t>
      </w:r>
      <w:r w:rsidRPr="003C71EC">
        <w:rPr>
          <w:color w:val="000000"/>
        </w:rPr>
        <w:t xml:space="preserve">(R.D. 1393/2007)</w:t>
      </w:r>
      <w:r w:rsidRPr="003C71EC" w:rsidR="00015AE1">
        <w:rPr>
          <w:color w:val="000000"/>
        </w:rPr>
        <w:t xml:space="preserve">, das die Organisation der offiziellen Hochschulausbildung in Spanien festlegt, </w:t>
      </w:r>
      <w:r w:rsidRPr="003C71EC" w:rsidR="00015AE1">
        <w:rPr>
          <w:color w:val="000000"/>
        </w:rPr>
        <w:t xml:space="preserve">festgelegt ist</w:t>
      </w:r>
      <w:bookmarkEnd w:id="20"/>
      <w:r w:rsidRPr="003C71EC">
        <w:rPr>
          <w:color w:val="000000"/>
        </w:rPr>
        <w:t xml:space="preserve"> .</w:t>
      </w:r>
      <w:r w:rsidRPr="00D065C8">
        <w:rPr>
          <w:color w:val="000000"/>
        </w:rPr>
        <w:t xml:space="preserve"> Diese überfachlichen Kompetenzen oder übertragbaren Fähigkeiten werden im Rahmen des Tuning-Projekts (González &amp; Wagenaar, 2005) festgelegt und in drei Bereiche unterteilt:</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Instrumentalkompetenzen: kognitive, methodische, technologische und sprachliche Fähigkeiten.</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Interpersonelle Kompetenzen: Sie beziehen sich auf individuelle Fähigkeiten wie soziale Fertigkeiten, zu denen soziale Interaktion und Kooperation gehören.</w:t>
      </w:r>
    </w:p>
    <w:p>
      <w:pPr>
        <w:numPr>
          <w:ilvl w:val="0"/>
          <w:numId w:val="1"/>
        </w:numPr>
        <w:pBdr>
          <w:top w:val="nil"/>
          <w:left w:val="nil"/>
          <w:bottom w:val="nil"/>
          <w:right w:val="nil"/>
          <w:between w:val="nil"/>
        </w:pBdr>
        <w:spacing w:line="276" w:lineRule="auto"/>
        <w:ind w:start="357" w:hanging="357"/>
        <w:jc w:val="both"/>
        <w:rPr>
          <w:color w:val="000000"/>
        </w:rPr>
      </w:pPr>
      <w:r w:rsidRPr="00D065C8">
        <w:rPr>
          <w:color w:val="000000"/>
        </w:rPr>
        <w:t xml:space="preserve">Systemische Kompetenzen: Es handelt sich um Fähigkeiten und Fertigkeiten, die alle Systeme einbeziehen und kombinieren (Verständnis, Sensibilität, Wissen, instrumentelle und zwischenmenschliche Fähigkeiten usw.).</w:t>
      </w:r>
    </w:p>
    <w:p>
      <w:pPr>
        <w:spacing w:line="276" w:lineRule="auto"/>
        <w:jc w:val="both"/>
      </w:pPr>
      <w:r w:rsidRPr="00D065C8">
        <w:t xml:space="preserve">Andererseits bedingen sich die Realität und die Bildungsvorschriften ständig gegenseitig, da die Anforderungen der Gesellschaft dazu führen, dass neue Mechanismen in den Klassenzimmern zum Einsatz kommen, was wiederum dazu führt, dass sie sich in den Vorschriften widerspiegeln. Ebenso verlangen die Vorschriften die Einbeziehung dieser Kompetenzen, was zur Anwendung neuer Methoden führt und eine neue Stufe darstellt, von der aus man weiter voranschreiten kann (Vázquez-Cano et al., 2020).</w:t>
      </w:r>
    </w:p>
    <w:p w:rsidRPr="00D065C8" w:rsidR="00DD3837" w:rsidRDefault="00DD3837" w14:paraId="00000050" w14:textId="77777777">
      <w:pPr>
        <w:spacing w:line="276" w:lineRule="auto"/>
        <w:jc w:val="both"/>
        <w:rPr>
          <w:sz w:val="28"/>
          <w:szCs w:val="28"/>
        </w:rPr>
      </w:pPr>
    </w:p>
    <w:p>
      <w:pPr>
        <w:numPr>
          <w:ilvl w:val="0"/>
          <w:numId w:val="3"/>
        </w:numPr>
        <w:pBdr>
          <w:top w:val="nil"/>
          <w:left w:val="nil"/>
          <w:bottom w:val="nil"/>
          <w:right w:val="nil"/>
          <w:between w:val="nil"/>
        </w:pBdr>
        <w:spacing w:line="276" w:lineRule="auto"/>
        <w:jc w:val="both"/>
        <w:rPr>
          <w:b/>
          <w:color w:val="0070C0"/>
          <w:sz w:val="24"/>
          <w:szCs w:val="24"/>
        </w:rPr>
      </w:pPr>
      <w:r w:rsidRPr="00D065C8">
        <w:rPr>
          <w:b/>
          <w:color w:val="0070C0"/>
          <w:sz w:val="24"/>
          <w:szCs w:val="24"/>
        </w:rPr>
        <w:t xml:space="preserve">IDEALES SPIELPROJEKT LÖSUNGSVORSCHLÄGE</w:t>
      </w:r>
    </w:p>
    <w:p>
      <w:pPr>
        <w:spacing w:line="276" w:lineRule="auto"/>
        <w:ind w:start="357"/>
        <w:jc w:val="both"/>
        <w:rPr>
          <w:b/>
          <w:color w:val="0070C0"/>
        </w:rPr>
      </w:pPr>
      <w:r w:rsidRPr="00D065C8">
        <w:rPr>
          <w:b/>
          <w:color w:val="0070C0"/>
        </w:rPr>
        <w:t xml:space="preserve">Änderung des politischen Ansatzes in der Lern- und Lehrpraxis in der Hochschulbildung in Bezug auf den Einsatz </w:t>
      </w:r>
      <w:r w:rsidR="00082382">
        <w:rPr>
          <w:b/>
          <w:color w:val="0070C0"/>
        </w:rPr>
        <w:t xml:space="preserve">von </w:t>
      </w:r>
      <w:r w:rsidRPr="00D065C8">
        <w:rPr>
          <w:b/>
          <w:color w:val="0070C0"/>
        </w:rPr>
        <w:t xml:space="preserve">Serious Games</w:t>
      </w:r>
    </w:p>
    <w:p>
      <w:pPr>
        <w:spacing w:line="276" w:lineRule="auto"/>
        <w:jc w:val="both"/>
      </w:pPr>
      <w:bookmarkStart w:name="_heading=h.3znysh7" w:colFirst="0" w:colLast="0" w:id="21"/>
      <w:bookmarkStart w:name="_Hlk126202607" w:id="22"/>
      <w:bookmarkEnd w:id="21"/>
      <w:r w:rsidRPr="00D065C8">
        <w:t xml:space="preserve">E-Learning und </w:t>
      </w:r>
      <w:r w:rsidR="006C6483">
        <w:t xml:space="preserve">Digitalisierung </w:t>
      </w:r>
      <w:r w:rsidRPr="00D065C8">
        <w:t xml:space="preserve">in der Hochschulbildung gewinnen immer mehr an Bedeutung. Darüber hinaus gibt es </w:t>
      </w:r>
      <w:r w:rsidR="00DA5C00">
        <w:t xml:space="preserve">weltweit </w:t>
      </w:r>
      <w:r w:rsidRPr="00D065C8">
        <w:t xml:space="preserve">ein großes Interesse an der Entwicklung neuer und innovativer Lehr- und Lernumgebungen für die </w:t>
      </w:r>
      <w:r w:rsidR="003C71EC">
        <w:t xml:space="preserve">Hochschulbildung</w:t>
      </w:r>
      <w:r w:rsidR="00082382">
        <w:t xml:space="preserve">, </w:t>
      </w:r>
      <w:r w:rsidR="00242620">
        <w:t xml:space="preserve">aber </w:t>
      </w:r>
      <w:r w:rsidRPr="00D065C8">
        <w:t xml:space="preserve">die Unterstützung für Lehrende und Lernende muss noch verbessert werden. Hierfür </w:t>
      </w:r>
      <w:r w:rsidRPr="00D065C8">
        <w:rPr>
          <w:b/>
        </w:rPr>
        <w:t xml:space="preserve">ist der Einsatz von Serious Games in der modernen Hochschulbildung sehr gut geeignet, denn </w:t>
      </w:r>
      <w:r w:rsidR="001151C3">
        <w:rPr>
          <w:b/>
        </w:rPr>
        <w:t xml:space="preserve">auf </w:t>
      </w:r>
      <w:r w:rsidRPr="00D065C8">
        <w:rPr>
          <w:b/>
        </w:rPr>
        <w:t xml:space="preserve">diese Weise können Lehrende und Studierende die neuesten IKT-Technologien mit den Anforderungen der besten Praktiken beim Lernen und Lehren verbinden</w:t>
      </w:r>
      <w:r w:rsidRPr="00D065C8">
        <w:rPr>
          <w:u w:val="single"/>
        </w:rPr>
        <w:t xml:space="preserve">. </w:t>
      </w:r>
      <w:r w:rsidRPr="00D065C8">
        <w:t xml:space="preserve">Daher ist eine Änderung des politischen Ansatzes in der Lern- und </w:t>
      </w:r>
      <w:r w:rsidRPr="00D065C8">
        <w:t xml:space="preserve">Lehrpraxis in der </w:t>
      </w:r>
      <w:r w:rsidR="003C71EC">
        <w:t xml:space="preserve">Hochschulbildung </w:t>
      </w:r>
      <w:r w:rsidRPr="00D065C8">
        <w:t xml:space="preserve">in Bezug auf den Einsatz </w:t>
      </w:r>
      <w:r w:rsidR="00082382">
        <w:t xml:space="preserve">von </w:t>
      </w:r>
      <w:r w:rsidRPr="00D065C8">
        <w:t xml:space="preserve">Serious Games absolut notwendig, um die </w:t>
      </w:r>
      <w:r w:rsidRPr="00D065C8">
        <w:t xml:space="preserve">Studierenden </w:t>
      </w:r>
      <w:r w:rsidR="00F35475">
        <w:t xml:space="preserve">aktiv in die </w:t>
      </w:r>
      <w:r w:rsidR="00F35475">
        <w:t xml:space="preserve">Vorlesungen </w:t>
      </w:r>
      <w:r w:rsidR="00F35475">
        <w:t xml:space="preserve">einzubinden</w:t>
      </w:r>
      <w:r w:rsidRPr="00D065C8">
        <w:t xml:space="preserve">, indem ein motivierender spielbasierter Lernansatz als integraler Bestandteil des Flipped-Classroom-Konzepts integriert wird. </w:t>
      </w:r>
    </w:p>
    <w:bookmarkEnd w:id="22"/>
    <w:p>
      <w:pPr>
        <w:spacing w:after="400" w:line="276" w:lineRule="auto"/>
        <w:jc w:val="both"/>
      </w:pPr>
      <w:r w:rsidRPr="00D065C8">
        <w:t xml:space="preserve">Als Nächstes gehen die Projektpartner der Frage nach, warum eine Änderung des politischen Ansatzes bei den Lern- und Lehrpraktiken im </w:t>
      </w:r>
      <w:r w:rsidR="006C6483">
        <w:t xml:space="preserve">Hochschulbereich von </w:t>
      </w:r>
      <w:r w:rsidRPr="00D065C8">
        <w:t xml:space="preserve">Bedeutung sein könnte:</w:t>
      </w:r>
    </w:p>
    <w:p>
      <w:pPr>
        <w:spacing w:line="276" w:lineRule="auto"/>
        <w:jc w:val="both"/>
        <w:rPr>
          <w:b/>
        </w:rPr>
      </w:pPr>
      <w:r w:rsidRPr="00D065C8">
        <w:rPr>
          <w:b/>
        </w:rPr>
        <w:lastRenderedPageBreak/>
        <w:t xml:space="preserve">Deutschland (UPB &amp; IK)</w:t>
      </w:r>
    </w:p>
    <w:p>
      <w:pPr>
        <w:spacing w:line="276" w:lineRule="auto"/>
        <w:jc w:val="both"/>
        <w:rPr>
          <w:color w:val="000000"/>
          <w:lang w:val="de-DE"/>
        </w:rPr>
      </w:pPr>
      <w:r w:rsidRPr="00D065C8">
        <w:rPr>
          <w:color w:val="000000"/>
        </w:rPr>
        <w:t xml:space="preserve">Es besteht ein großer Bedarf, die Integration von Serious Games in der </w:t>
      </w:r>
      <w:r w:rsidR="006C6483">
        <w:rPr>
          <w:color w:val="000000"/>
        </w:rPr>
        <w:t xml:space="preserve">Hochschulbildung </w:t>
      </w:r>
      <w:r w:rsidRPr="00D065C8">
        <w:rPr>
          <w:color w:val="000000"/>
        </w:rPr>
        <w:t xml:space="preserve">auf deutscher und europäischer Ebene zu </w:t>
      </w:r>
      <w:r w:rsidRPr="00D065C8">
        <w:rPr>
          <w:color w:val="000000"/>
        </w:rPr>
        <w:t xml:space="preserve">fördern</w:t>
      </w:r>
      <w:r w:rsidRPr="00D065C8">
        <w:rPr>
          <w:color w:val="000000"/>
        </w:rPr>
        <w:t xml:space="preserve">. </w:t>
      </w:r>
      <w:r w:rsidR="00EB1905">
        <w:rPr>
          <w:color w:val="000000"/>
        </w:rPr>
        <w:t xml:space="preserve">Serious Games </w:t>
      </w:r>
      <w:r w:rsidRPr="00D065C8">
        <w:rPr>
          <w:color w:val="000000"/>
        </w:rPr>
        <w:t xml:space="preserve">sind ein wesentlicher Bestandteil der modernen Digitalisierung, bieten direkte Lernerfahrungen und setzen auf kompetenzorientierte Ansätze. </w:t>
      </w:r>
      <w:r w:rsidRPr="003C71EC">
        <w:rPr>
          <w:color w:val="000000"/>
          <w:lang w:val="de-DE"/>
        </w:rPr>
        <w:t xml:space="preserve">Solche Ansätze werden auch von den Qualitätsstandards für die Hochschulbildung der Deutschen Gesellschaft für Hochschuldidaktik e.V. (dghd</w:t>
      </w:r>
      <w:r w:rsidRPr="003C71EC">
        <w:rPr>
          <w:lang w:val="de-DE"/>
        </w:rPr>
        <w:t xml:space="preserve">)</w:t>
      </w:r>
      <w:r w:rsidRPr="003C71EC">
        <w:rPr>
          <w:color w:val="000000"/>
          <w:lang w:val="de-DE"/>
        </w:rPr>
        <w:t xml:space="preserve"> gefordert </w:t>
      </w:r>
      <w:r w:rsidRPr="003C71EC">
        <w:rPr>
          <w:lang w:val="de-DE"/>
        </w:rPr>
        <w:t xml:space="preserve">(Deutsche Gesellschaft für Hochschuldidaktik e.V., 2022: Qualitätsstandards). </w:t>
      </w:r>
    </w:p>
    <w:p>
      <w:pPr>
        <w:spacing w:after="400" w:line="276" w:lineRule="auto"/>
        <w:jc w:val="both"/>
        <w:rPr>
          <w:color w:val="000000"/>
        </w:rPr>
      </w:pPr>
      <w:r w:rsidRPr="00D065C8">
        <w:rPr>
          <w:color w:val="000000"/>
        </w:rPr>
        <w:t xml:space="preserve">Serious Games und Gamification spielen bei den didaktischen Überlegungen zu digitalen Lernumgebungen in Deutschland eine zunehmende Rolle. Dies ist </w:t>
      </w:r>
      <w:r w:rsidRPr="00D065C8">
        <w:rPr>
          <w:color w:val="000000"/>
        </w:rPr>
        <w:t xml:space="preserve">nicht zuletzt damit zu erklären, dass Gamification ein fester Bestandteil der Arbeit in der Wirtschaft ist </w:t>
      </w:r>
      <w:r w:rsidRPr="00D065C8">
        <w:rPr>
          <w:color w:val="000000"/>
        </w:rPr>
        <w:t xml:space="preserve">und die Digitalisierung der betrieblichen Weiterbildungsansätze zunehmend Serious Games in die betriebliche Ausbildung einbezieht. Die positiven Effekte von Serious Games als einzigartiges Modell sind die Stimulierung des Geistes, die Möglichkeit, das Selbstvertrauen zu stärken, die Verbindung von Serious Games zu authentischen Situationen und dem realen Leben sowie das unmittelbare Feedback, die Interaktivität und die Möglichkeit, kollaboratives Lernen zu fördern. Das wachsende Engagement und die steigende Motivation der Lernenden durch den Einsatz von Serious Games fördern die Entwicklungsprozesse der Studierenden, aber auch im Hochschulbereich im Allgemeinen.</w:t>
      </w:r>
    </w:p>
    <w:p>
      <w:pPr>
        <w:spacing w:line="276" w:lineRule="auto"/>
        <w:jc w:val="both"/>
        <w:rPr>
          <w:b/>
        </w:rPr>
      </w:pPr>
      <w:r w:rsidRPr="00D065C8">
        <w:rPr>
          <w:b/>
        </w:rPr>
        <w:t xml:space="preserve">Rumänien (UPIT)</w:t>
      </w:r>
    </w:p>
    <w:p>
      <w:pPr>
        <w:spacing w:line="276" w:lineRule="auto"/>
        <w:jc w:val="both"/>
        <w:rPr>
          <w:i/>
        </w:rPr>
      </w:pPr>
      <w:r w:rsidRPr="00D065C8">
        <w:t xml:space="preserve">Ein geeigneter Ansatz des Flipped-Classroom-Konzepts ist die Vermischung der traditionellen Unterrichtsaktivitäten mit </w:t>
      </w:r>
      <w:r w:rsidRPr="00D065C8">
        <w:t xml:space="preserve">Mini-Serious Games, die </w:t>
      </w:r>
      <w:r w:rsidR="004C3FA0">
        <w:t xml:space="preserve">in </w:t>
      </w:r>
      <w:r w:rsidRPr="00D065C8">
        <w:t xml:space="preserve">Module und Vorlesungen </w:t>
      </w:r>
      <w:r w:rsidRPr="00D065C8">
        <w:t xml:space="preserve">integriert </w:t>
      </w:r>
      <w:r w:rsidRPr="00D065C8">
        <w:t xml:space="preserve">und auch als OER bereitgestellt werden </w:t>
      </w:r>
      <w:r w:rsidRPr="00D065C8">
        <w:t xml:space="preserve">können</w:t>
      </w:r>
      <w:r w:rsidRPr="00D065C8">
        <w:t xml:space="preserve">.</w:t>
      </w:r>
    </w:p>
    <w:p>
      <w:pPr>
        <w:spacing w:line="276" w:lineRule="auto"/>
        <w:jc w:val="both"/>
      </w:pPr>
      <w:r w:rsidRPr="003C71EC">
        <w:t xml:space="preserve">Virtuelle 3D- und VR-Labore </w:t>
      </w:r>
      <w:r w:rsidR="004C3FA0">
        <w:t xml:space="preserve">ermöglichen es </w:t>
      </w:r>
      <w:r w:rsidRPr="00D065C8">
        <w:t xml:space="preserve">den Schülern, verschiedene Experimente in einer sicheren Umgebung durchzuführen, um die Ergebnisse der untersuchten Phänomene zu beobachten, zu untersuchen, zu demonstrieren, zu überprüfen und zu messen. Durch virtuelle Experimente können die Schüler alle Situationen des wirklichen Lebens erleben, unabhängig </w:t>
      </w:r>
      <w:r w:rsidR="00FF34B0">
        <w:t xml:space="preserve">vom </w:t>
      </w:r>
      <w:r w:rsidRPr="00D065C8">
        <w:t xml:space="preserve">Grad der Komplexität und der Gefährlichkeit </w:t>
      </w:r>
      <w:r w:rsidR="00FF34B0">
        <w:t xml:space="preserve">des Experiments</w:t>
      </w:r>
      <w:r w:rsidRPr="00D065C8">
        <w:t xml:space="preserve">. Die Prozesse können auf attraktive und einfache Weise wiederholt werden, bis sie vollständig verstanden sind. Virtuelle Labore erfordern sowohl die Einhaltung von pädagogischen Vorgaben und Lehrplänen als auch spezifische Empfehlungen, Standards, Normen und Konventionen für die Gestaltung digitaler Bildungsinhalte.</w:t>
      </w:r>
    </w:p>
    <w:p>
      <w:pPr>
        <w:spacing w:line="276" w:lineRule="auto"/>
        <w:jc w:val="both"/>
      </w:pPr>
      <w:r w:rsidRPr="003C71EC">
        <w:t xml:space="preserve">In Rumänien, an der Universität </w:t>
      </w:r>
      <w:r w:rsidR="00082382">
        <w:t xml:space="preserve">Pitesti</w:t>
      </w:r>
      <w:r w:rsidRPr="003C71EC">
        <w:t xml:space="preserve">, in der Abteilung für Umwelttechnik und angewandte Ingenieurwissenschaften, studieren die Studenten physikalische Phänomene in den Kursen der angewandten Physik durch überprüfbare praktische Experimente mit der </w:t>
      </w:r>
      <w:r w:rsidRPr="003C71EC">
        <w:rPr>
          <w:b/>
        </w:rPr>
        <w:t xml:space="preserve">Computeranwendung </w:t>
      </w:r>
      <w:r w:rsidRPr="003C71EC">
        <w:rPr>
          <w:b/>
        </w:rPr>
        <w:t xml:space="preserve">Pintar </w:t>
      </w:r>
      <w:r w:rsidRPr="003C71EC">
        <w:rPr>
          <w:b/>
        </w:rPr>
        <w:t xml:space="preserve">InterACTIVE </w:t>
      </w:r>
      <w:r w:rsidRPr="003C71EC">
        <w:rPr>
          <w:b/>
        </w:rPr>
        <w:t xml:space="preserve">VirtuaLab</w:t>
      </w:r>
      <w:r w:rsidRPr="00D065C8">
        <w:t xml:space="preserve">, die kostenlos von der </w:t>
      </w:r>
      <w:r w:rsidRPr="00D065C8">
        <w:t xml:space="preserve">Website </w:t>
      </w:r>
      <w:hyperlink r:id="rId24">
        <w:r w:rsidRPr="00D065C8">
          <w:rPr>
            <w:color w:val="0000FF"/>
            <w:u w:val="single"/>
          </w:rPr>
          <w:t xml:space="preserve">https://pintar-interactive-virtualab</w:t>
        </w:r>
      </w:hyperlink>
      <w:r w:rsidRPr="00D065C8">
        <w:t xml:space="preserve"> heruntergeladen werden kann</w:t>
      </w:r>
      <w:r w:rsidRPr="00D065C8">
        <w:t xml:space="preserve">. Bei dieser Anwendung handelt es sich um ein virtuelles interaktives Labor mit spezieller Software für jeden grundlegenden Bereich der angewandten Physik, das sich leicht in die praktische Laborarbeit integrieren lässt.</w:t>
      </w:r>
    </w:p>
    <w:p>
      <w:pPr>
        <w:spacing w:line="276" w:lineRule="auto"/>
        <w:jc w:val="both"/>
      </w:pPr>
      <w:r w:rsidRPr="003C71EC">
        <w:t xml:space="preserve">Ernsthafte militärische Spiele </w:t>
      </w:r>
      <w:r w:rsidRPr="00D065C8">
        <w:t xml:space="preserve">werden als Hilfsmittel für die militärische Selbstausbildung in einer virtuellen Umgebung eingesetzt, in der Fehler nicht zu einer Katastrophe führen. Sie bieten die Möglichkeit, in realistischen Umgebungen zu experimentieren und erlauben es dem Benutzer, eine Aktion zu wiederholen, wann immer </w:t>
      </w:r>
      <w:r w:rsidR="00F16605">
        <w:t xml:space="preserve">er </w:t>
      </w:r>
      <w:r w:rsidRPr="00D065C8">
        <w:t xml:space="preserve">möchte, bis </w:t>
      </w:r>
      <w:r w:rsidR="002E6461">
        <w:t xml:space="preserve">er</w:t>
      </w:r>
      <w:r w:rsidRPr="00D065C8">
        <w:t xml:space="preserve"> sie vollständig verstanden hat</w:t>
      </w:r>
      <w:r w:rsidRPr="00D065C8">
        <w:t xml:space="preserve">.</w:t>
      </w:r>
    </w:p>
    <w:p>
      <w:pPr>
        <w:spacing w:line="276" w:lineRule="auto"/>
        <w:jc w:val="both"/>
      </w:pPr>
      <w:r w:rsidRPr="00D065C8">
        <w:t xml:space="preserve">Serious Military Games entwickeln die Fähigkeit der Spieler, sensorische Daten in Echtzeit zu integrieren, um Echtzeitinformationen über Waffen und militärische Roboterfahrzeuge am Boden zu erhalten und so taktische und strategische Entscheidungen zu unterstützen. Gleichzeitig </w:t>
      </w:r>
      <w:r w:rsidRPr="00D065C8">
        <w:t xml:space="preserve">trainieren diese Serious Games die Spieler, als Team zusammenzuarbeiten, um Aufgaben und Ziele zu erreichen, indem sie komplexe Informationen durch besseres </w:t>
      </w:r>
      <w:r w:rsidRPr="00D065C8">
        <w:lastRenderedPageBreak/>
        <w:t xml:space="preserve">Einprägen spezifischer Botschaften </w:t>
      </w:r>
      <w:r w:rsidRPr="00D065C8">
        <w:t xml:space="preserve">weitergeben</w:t>
      </w:r>
      <w:r w:rsidRPr="00D065C8">
        <w:lastRenderedPageBreak/>
        <w:t xml:space="preserve">. Die </w:t>
      </w:r>
      <w:r w:rsidRPr="00D065C8">
        <w:lastRenderedPageBreak/>
        <w:t xml:space="preserve">sofortige Rückmeldung motiviert und regt zum richtigen Handeln an, da die Spieler die Folgen ihres Handelns sehen und sofort beurteilen können, ob sie </w:t>
      </w:r>
      <w:r w:rsidR="003351EE">
        <w:t xml:space="preserve">richtig </w:t>
      </w:r>
      <w:r w:rsidRPr="00D065C8">
        <w:lastRenderedPageBreak/>
        <w:t xml:space="preserve">gehandelt haben </w:t>
      </w:r>
      <w:r w:rsidR="003351EE">
        <w:t xml:space="preserve">oder nicht</w:t>
      </w:r>
      <w:r w:rsidRPr="00D065C8">
        <w:t xml:space="preserve">.</w:t>
      </w:r>
    </w:p>
    <w:p>
      <w:pPr>
        <w:spacing w:after="400" w:line="276" w:lineRule="auto"/>
        <w:jc w:val="both"/>
      </w:pPr>
      <w:r w:rsidRPr="003C71EC">
        <w:t xml:space="preserve">In Rumänien </w:t>
      </w:r>
      <w:r w:rsidRPr="003C71EC" w:rsidR="00C011BF">
        <w:t xml:space="preserve">bietet </w:t>
      </w:r>
      <w:r w:rsidRPr="003C71EC">
        <w:t xml:space="preserve">die Nationale Verteidigungsuniversität "CAROL I" in Bukarest ihren </w:t>
      </w:r>
      <w:r w:rsidRPr="003C71EC">
        <w:t xml:space="preserve">Studenten </w:t>
      </w:r>
      <w:r w:rsidRPr="003C71EC">
        <w:t xml:space="preserve">über die Abteilung für verteilte Fernausbildung </w:t>
      </w:r>
      <w:r w:rsidRPr="003C71EC" w:rsidR="00C011BF">
        <w:t xml:space="preserve">Zugang zu </w:t>
      </w:r>
      <w:r w:rsidRPr="003C71EC">
        <w:t xml:space="preserve">dem </w:t>
      </w:r>
      <w:r w:rsidRPr="003C71EC">
        <w:rPr>
          <w:b/>
        </w:rPr>
        <w:t xml:space="preserve">von Bohemia Interactive </w:t>
      </w:r>
      <w:hyperlink r:id="rId25">
        <w:r w:rsidRPr="00D065C8">
          <w:rPr>
            <w:color w:val="0000FF"/>
            <w:u w:val="single"/>
          </w:rPr>
          <w:t xml:space="preserve">(https://www.bohemia.net)</w:t>
        </w:r>
      </w:hyperlink>
      <w:r w:rsidRPr="003C71EC">
        <w:rPr>
          <w:b/>
        </w:rPr>
        <w:t xml:space="preserve"> entwickelten Serious Game VBS2 NATO</w:t>
      </w:r>
      <w:r w:rsidRPr="00D065C8">
        <w:t xml:space="preserve">, das als eines der leistungsfähigsten Instrumente für die individuelle oder kollektive militärische Ausbildung gilt. Dieses Serious Game unterstützt und entwickelt die Ausbildung, indem es einen virtuellen Sandkasten bereitstellt, in dem die Teilnehmer Aufgaben aus </w:t>
      </w:r>
      <w:r w:rsidR="00EA2678">
        <w:t xml:space="preserve">realen Szenarien </w:t>
      </w:r>
      <w:r w:rsidRPr="00D065C8">
        <w:t xml:space="preserve">ausführen </w:t>
      </w:r>
      <w:r w:rsidRPr="00D065C8">
        <w:t xml:space="preserve">und </w:t>
      </w:r>
      <w:r w:rsidR="00BD1985">
        <w:t xml:space="preserve">dann </w:t>
      </w:r>
      <w:r w:rsidR="00B06300">
        <w:t xml:space="preserve">in einer sicheren virtuellen Umgebung </w:t>
      </w:r>
      <w:r w:rsidRPr="00D065C8">
        <w:t xml:space="preserve">aus ihren </w:t>
      </w:r>
      <w:r w:rsidRPr="00D065C8" w:rsidR="00B06300">
        <w:t xml:space="preserve">Fehlern </w:t>
      </w:r>
      <w:r w:rsidRPr="00D065C8">
        <w:t xml:space="preserve">lernen </w:t>
      </w:r>
      <w:r w:rsidRPr="00D065C8">
        <w:t xml:space="preserve">können</w:t>
      </w:r>
      <w:r w:rsidRPr="00D065C8">
        <w:t xml:space="preserve">.</w:t>
      </w:r>
    </w:p>
    <w:p>
      <w:pPr>
        <w:spacing w:line="276" w:lineRule="auto"/>
        <w:jc w:val="both"/>
        <w:rPr>
          <w:b/>
        </w:rPr>
      </w:pPr>
      <w:r w:rsidRPr="00D065C8">
        <w:rPr>
          <w:b/>
        </w:rPr>
        <w:t xml:space="preserve">Polen (WSEI)</w:t>
      </w:r>
    </w:p>
    <w:p>
      <w:pPr>
        <w:spacing w:after="400" w:line="276" w:lineRule="auto"/>
        <w:jc w:val="both"/>
        <w:rPr>
          <w:i/>
          <w:color w:val="C00000"/>
        </w:rPr>
      </w:pPr>
      <w:bookmarkStart w:name="_Hlk126203016" w:id="23"/>
      <w:r w:rsidRPr="00D065C8">
        <w:t xml:space="preserve">Die Aktualisierung und Erweiterung der akademischen Lehrpläne reicht schon lange nicht mehr aus, um auch nur einen Teil des rasch wachsenden Wissens zu beherrschen. Die an der Universität erworbenen, immer breiter gefächerten Kompetenzen sind im Berufsalltag wenig hilfreich und müssen zu Beginn des Berufslebens durch arbeitsplatzspezifische Fähigkeiten ergänzt werden. Eine Schlüsselkompetenz ist daher die Fähigkeit, selbstständig </w:t>
      </w:r>
      <w:r w:rsidR="00CA7124">
        <w:t xml:space="preserve">und </w:t>
      </w:r>
      <w:r w:rsidRPr="00D065C8">
        <w:t xml:space="preserve">selektiv zu </w:t>
      </w:r>
      <w:r w:rsidRPr="00D065C8">
        <w:t xml:space="preserve">lernen</w:t>
      </w:r>
      <w:r w:rsidRPr="00D065C8">
        <w:t xml:space="preserve">. Eine solche Kompetenz kann weitgehend durch den Einsatz eines Flipped-Classroom erworben werden, der vom Dozenten geleitet und durch Gamification unterstützt wird, um die Beherrschung des attraktiv und motivierend aufbereiteten Stoffes zu beschleunigen. Um das </w:t>
      </w:r>
      <w:r w:rsidRPr="00D065C8">
        <w:t xml:space="preserve">Potenzial von Serious Games im </w:t>
      </w:r>
      <w:r w:rsidR="006C6483">
        <w:t xml:space="preserve">Hochschulbereich </w:t>
      </w:r>
      <w:r w:rsidRPr="00D065C8">
        <w:t xml:space="preserve">voll auszuschöpfen</w:t>
      </w:r>
      <w:r w:rsidRPr="00D065C8">
        <w:t xml:space="preserve">, wäre es wichtig, Serious Games klar mit den Lernzielen zu verknüpfen, damit sie sich nicht wie ein Add-on anfühlen, sondern zu einem wesentlichen Arbeitsinstrument werden. Für Dozenten ist es wichtig, die Erleichterung, die Spiele für den Unterricht mit sich bringen, in Betracht zu ziehen und nicht die zusätzliche Belastung durch die Vorbereitung der Spiele. Ein Beispiel für eine langfristige Strategie, die das Erreichen der oben genannten Ziele unterstützt, könnte darin bestehen, die Umsetzung von Serious Games im </w:t>
      </w:r>
      <w:r w:rsidR="006C6483">
        <w:t xml:space="preserve">Hochschulbereich</w:t>
      </w:r>
      <w:r w:rsidRPr="00D065C8">
        <w:t xml:space="preserve">, die die RETAIN-Kriterien (Relevanz, Einbettung, Transfer, Anpassung, Vertiefung und Einbürgerung) erfüllen, </w:t>
      </w:r>
      <w:r w:rsidRPr="00D065C8">
        <w:t xml:space="preserve">formell zu regeln </w:t>
      </w:r>
      <w:r w:rsidRPr="00D065C8">
        <w:t xml:space="preserve">(</w:t>
      </w:r>
      <w:r w:rsidRPr="00D065C8">
        <w:t xml:space="preserve">Ulicsak </w:t>
      </w:r>
      <w:r w:rsidRPr="00D065C8">
        <w:t xml:space="preserve">&amp; Wright, 2010).</w:t>
      </w:r>
    </w:p>
    <w:bookmarkEnd w:id="23"/>
    <w:p>
      <w:pPr>
        <w:spacing w:line="276" w:lineRule="auto"/>
        <w:jc w:val="both"/>
        <w:rPr>
          <w:b/>
        </w:rPr>
      </w:pPr>
      <w:r w:rsidRPr="00D065C8">
        <w:rPr>
          <w:b/>
        </w:rPr>
        <w:t xml:space="preserve">Vereinigtes Königreich (</w:t>
      </w:r>
      <w:r w:rsidRPr="00D065C8">
        <w:rPr>
          <w:b/>
        </w:rPr>
        <w:t xml:space="preserve">UoD</w:t>
      </w:r>
      <w:r w:rsidRPr="00D065C8">
        <w:rPr>
          <w:b/>
        </w:rPr>
        <w:t xml:space="preserve">)</w:t>
      </w:r>
    </w:p>
    <w:p>
      <w:pPr>
        <w:spacing w:line="276" w:lineRule="auto"/>
        <w:jc w:val="both"/>
        <w:rPr>
          <w:color w:val="000000"/>
        </w:rPr>
      </w:pPr>
      <w:bookmarkStart w:name="_Hlk126202949" w:id="24"/>
      <w:r w:rsidRPr="00D065C8">
        <w:rPr>
          <w:color w:val="000000"/>
        </w:rPr>
        <w:t xml:space="preserve">Es gibt noch viel zu tun, wenn wir den Stellenwert und den Zweck von Serious Games als geschätzte Strategie für das Lernen im Hochschulbereich aufwerten wollen. Es bedarf einer </w:t>
      </w:r>
      <w:sdt>
        <w:sdtPr>
          <w:tag w:val="goog_rdk_45"/>
          <w:id w:val="-535897646"/>
        </w:sdtPr>
        <w:sdtEndPr/>
        <w:sdtContent>
          <w:r w:rsidRPr="00D065C8">
            <w:rPr>
              <w:color w:val="000000"/>
            </w:rPr>
            <w:t xml:space="preserve">konzertierte </w:t>
          </w:r>
        </w:sdtContent>
      </w:sdt>
      <w:r w:rsidRPr="00D065C8">
        <w:rPr>
          <w:color w:val="000000"/>
        </w:rPr>
        <w:t xml:space="preserve"> Es bedarf konzertierter und nachhaltiger Anstrengungen, um das Profil von Serious Games bei denjenigen zu schärfen, die an Hochschulprogrammen arbeiten</w:t>
      </w:r>
      <w:r w:rsidR="008307BF">
        <w:rPr>
          <w:color w:val="000000"/>
        </w:rPr>
        <w:t xml:space="preserve">, und um die </w:t>
      </w:r>
      <w:r w:rsidR="005D2970">
        <w:rPr>
          <w:color w:val="000000"/>
        </w:rPr>
        <w:t xml:space="preserve">Effektivität von Serious </w:t>
      </w:r>
      <w:r w:rsidR="00CB64EC">
        <w:rPr>
          <w:color w:val="000000"/>
        </w:rPr>
        <w:t xml:space="preserve">Games </w:t>
      </w:r>
      <w:r w:rsidR="005D2970">
        <w:rPr>
          <w:color w:val="000000"/>
        </w:rPr>
        <w:t xml:space="preserve">durch die </w:t>
      </w:r>
      <w:r w:rsidR="00CB64EC">
        <w:rPr>
          <w:color w:val="000000"/>
        </w:rPr>
        <w:t xml:space="preserve">relevanten akkreditierenden Berufsverbände anzuerkennen.</w:t>
      </w:r>
      <w:r w:rsidRPr="00D065C8">
        <w:rPr>
          <w:color w:val="000000"/>
        </w:rPr>
        <w:t xml:space="preserve"> Ein solcher Ansatz würde die Herausforderungen anerkennen, die sich aus einer Landschaft ergeben, die von den vorherrschenden Orthodoxien der Nutzung von Bildungstechnologie geprägt und beeinflusst wird (Ball, 2016).</w:t>
      </w:r>
    </w:p>
    <w:p>
      <w:pPr>
        <w:spacing w:after="400" w:line="276" w:lineRule="auto"/>
        <w:jc w:val="both"/>
      </w:pPr>
      <w:bookmarkStart w:name="_Hlk126203114" w:id="25"/>
      <w:bookmarkEnd w:id="24"/>
      <w:r w:rsidRPr="00D065C8">
        <w:rPr>
          <w:color w:val="000000"/>
        </w:rPr>
        <w:t xml:space="preserve">Es ist wichtig, dass </w:t>
      </w:r>
      <w:sdt>
        <w:sdtPr>
          <w:tag w:val="goog_rdk_48"/>
          <w:id w:val="-1226834739"/>
          <w:showingPlcHdr/>
        </w:sdtPr>
        <w:sdtEndPr/>
        <w:sdtContent>
          <w:r w:rsidR="003C71EC">
            <w:t xml:space="preserve">     </w:t>
          </w:r>
        </w:sdtContent>
      </w:sdt>
      <w:r w:rsidRPr="00D065C8">
        <w:rPr>
          <w:color w:val="000000"/>
        </w:rPr>
        <w:t xml:space="preserve">jede politische Dokumentation über den Platz und den Zweck der Bildungstechnologie im Lehren und Lernen</w:t>
      </w:r>
      <w:sdt>
        <w:sdtPr>
          <w:tag w:val="goog_rdk_49"/>
          <w:id w:val="-1221135840"/>
        </w:sdtPr>
        <w:sdtEndPr/>
        <w:sdtContent>
          <w:r w:rsidRPr="00D065C8">
            <w:rPr>
              <w:color w:val="000000"/>
            </w:rPr>
            <w:t xml:space="preserve">,</w:t>
          </w:r>
        </w:sdtContent>
      </w:sdt>
      <w:r w:rsidRPr="00D065C8">
        <w:rPr>
          <w:color w:val="000000"/>
        </w:rPr>
        <w:t xml:space="preserve"> konsequent </w:t>
      </w:r>
      <w:sdt>
        <w:sdtPr>
          <w:tag w:val="goog_rdk_50"/>
          <w:id w:val="617114950"/>
        </w:sdtPr>
        <w:sdtEndPr/>
        <w:sdtContent>
          <w:r w:rsidRPr="00D065C8">
            <w:rPr>
              <w:color w:val="000000"/>
            </w:rPr>
            <w:t xml:space="preserve">auf </w:t>
          </w:r>
        </w:sdtContent>
      </w:sdt>
      <w:r w:rsidRPr="00D065C8">
        <w:rPr>
          <w:color w:val="000000"/>
        </w:rPr>
        <w:t xml:space="preserve"> auf Serious Games als eine von mehreren </w:t>
      </w:r>
      <w:sdt>
        <w:sdtPr>
          <w:tag w:val="goog_rdk_53"/>
          <w:id w:val="1811679144"/>
        </w:sdtPr>
        <w:sdtEndPr/>
        <w:sdtContent>
          <w:r w:rsidRPr="00D065C8">
            <w:rPr>
              <w:color w:val="000000"/>
            </w:rPr>
            <w:t xml:space="preserve">wichtigen </w:t>
          </w:r>
        </w:sdtContent>
      </w:sdt>
      <w:r w:rsidRPr="00D065C8">
        <w:rPr>
          <w:color w:val="000000"/>
        </w:rPr>
        <w:t xml:space="preserve">Strategien für das Lehren und Lernen. Eine solche Änderung könnte dazu beitragen, das Interesse an diesem Bereich zu steigern und die Anwendung eines solchen Ansatzes implizit zuzulassen. Es wäre hilfreich, wenn eine Reihe von Fallstudien über die effektive Anwendung von Serious Games im Hochschulkontext zur Verfügung gestellt würde. Dies würde </w:t>
      </w:r>
      <w:r w:rsidRPr="00D065C8">
        <w:rPr>
          <w:color w:val="000000"/>
        </w:rPr>
        <w:t xml:space="preserve">diejenigen, die den Einsatz von Serious Games in Erwägung ziehen, dabei </w:t>
      </w:r>
      <w:r w:rsidR="00C83C49">
        <w:rPr>
          <w:color w:val="000000"/>
        </w:rPr>
        <w:t xml:space="preserve">unterstützen</w:t>
      </w:r>
      <w:r w:rsidRPr="00D065C8">
        <w:rPr>
          <w:color w:val="000000"/>
        </w:rPr>
        <w:t xml:space="preserve">, ein Bewusstsein dafür zu entwickeln, wie</w:t>
      </w:r>
      <w:bookmarkStart w:name="_Hlk126203152" w:id="26"/>
      <w:bookmarkEnd w:id="25"/>
      <w:r w:rsidRPr="00D065C8">
        <w:rPr>
          <w:color w:val="000000"/>
        </w:rPr>
        <w:t xml:space="preserve"> ein solcher Ansatz in </w:t>
      </w:r>
      <w:r w:rsidR="00DA510D">
        <w:rPr>
          <w:color w:val="000000"/>
        </w:rPr>
        <w:t xml:space="preserve">ihre </w:t>
      </w:r>
      <w:r w:rsidRPr="00D065C8">
        <w:rPr>
          <w:color w:val="000000"/>
        </w:rPr>
        <w:t xml:space="preserve">Lehrplanstruktur und ihr sich entwickelndes pädagogisches Verständnis </w:t>
      </w:r>
      <w:r w:rsidRPr="00D065C8">
        <w:rPr>
          <w:color w:val="000000"/>
        </w:rPr>
        <w:t xml:space="preserve">passen könnte</w:t>
      </w:r>
      <w:r w:rsidRPr="00D065C8">
        <w:rPr>
          <w:color w:val="000000"/>
        </w:rPr>
        <w:t xml:space="preserve">.</w:t>
      </w:r>
      <w:bookmarkEnd w:id="26"/>
    </w:p>
    <w:p>
      <w:pPr>
        <w:spacing w:line="276" w:lineRule="auto"/>
        <w:jc w:val="both"/>
        <w:rPr>
          <w:b/>
        </w:rPr>
      </w:pPr>
      <w:r w:rsidRPr="00D065C8">
        <w:rPr>
          <w:b/>
        </w:rPr>
        <w:lastRenderedPageBreak/>
        <w:t xml:space="preserve">Spanien (UDIMA)</w:t>
      </w:r>
    </w:p>
    <w:p>
      <w:pPr>
        <w:pBdr>
          <w:top w:val="nil"/>
          <w:left w:val="nil"/>
          <w:bottom w:val="nil"/>
          <w:right w:val="nil"/>
          <w:between w:val="nil"/>
        </w:pBdr>
        <w:spacing w:line="276" w:lineRule="auto"/>
        <w:jc w:val="both"/>
        <w:rPr>
          <w:color w:val="000000"/>
        </w:rPr>
      </w:pPr>
      <w:r w:rsidRPr="00D065C8">
        <w:rPr>
          <w:color w:val="000000"/>
        </w:rPr>
        <w:t xml:space="preserve">Die soziale Realität zwingt die Bildungseinrichtungen, eine Reihe von Lösungen vorzuschlagen, die sich in den Bildungsnormen und -vorschriften widerspiegeln. Die Aufnahme und Formalisierung dieser Bedürfnisse und die pädagogischen Antworten, die in den Gesetzesdokumenten gegeben werden, machen diese Antworten in allen Stufen der verschiedenen Bildungseinrichtungen wirksam. Gleichzeitig bedeutet dies, dass eine neue Leiter geschaffen werden muss, von der aus man weiter voranschreiten kann, was zu Änderungen führt, die wieder in die offiziellen Verordnungen aufgenommen werden müssen, um die Aktualität zu wahren.</w:t>
      </w:r>
    </w:p>
    <w:p>
      <w:pPr>
        <w:pBdr>
          <w:top w:val="nil"/>
          <w:left w:val="nil"/>
          <w:bottom w:val="nil"/>
          <w:right w:val="nil"/>
          <w:between w:val="nil"/>
        </w:pBdr>
        <w:spacing w:line="276" w:lineRule="auto"/>
        <w:jc w:val="both"/>
        <w:rPr>
          <w:color w:val="000000"/>
        </w:rPr>
      </w:pPr>
      <w:r>
        <w:rPr>
          <w:color w:val="000000"/>
        </w:rPr>
        <w:t xml:space="preserve">Studierende </w:t>
      </w:r>
      <w:r w:rsidRPr="00D065C8" w:rsidR="000639BC">
        <w:rPr>
          <w:color w:val="000000"/>
        </w:rPr>
        <w:t xml:space="preserve">leben in einer vernetzten Gesellschaft, in der es immer häufiger vorkommt, dass sie nach Abschluss eines </w:t>
      </w:r>
      <w:r w:rsidRPr="00D065C8" w:rsidR="000639BC">
        <w:rPr>
          <w:color w:val="000000"/>
        </w:rPr>
        <w:t xml:space="preserve">Bachelor- oder Postgraduiertenstudiums </w:t>
      </w:r>
      <w:r w:rsidRPr="00D065C8" w:rsidR="000639BC">
        <w:rPr>
          <w:color w:val="000000"/>
        </w:rPr>
        <w:t xml:space="preserve">in anderen Ländern studieren oder im Ausland arbeiten</w:t>
      </w:r>
      <w:r w:rsidRPr="00D065C8" w:rsidR="000639BC">
        <w:rPr>
          <w:color w:val="000000"/>
        </w:rPr>
        <w:t xml:space="preserve">. </w:t>
      </w:r>
      <w:r w:rsidRPr="00D065C8" w:rsidR="000639BC">
        <w:rPr>
          <w:color w:val="000000"/>
        </w:rPr>
        <w:t xml:space="preserve">Das Bildungssystem, das versucht, Äquivalenzen zu schaffen, um diese Mobilität zu ermöglichen, und die Antwort des Europäischen Hochschulraums (EHR) auf diese Situation ist das Europäische System zur Anrechnung von Studienleistungen (ECTS), mit dem eine Reihe von Punkten festgelegt wird, um eine gemeinsame Maßeinheit für die Abschlüsse verschiedener Länder zu schaffen (</w:t>
      </w:r>
      <w:r w:rsidRPr="00D065C8" w:rsidR="000639BC">
        <w:rPr>
          <w:color w:val="000000"/>
        </w:rPr>
        <w:t xml:space="preserve">Ferrer-Torregosa</w:t>
      </w:r>
      <w:r w:rsidRPr="00D065C8" w:rsidR="000639BC">
        <w:rPr>
          <w:color w:val="000000"/>
        </w:rPr>
        <w:t xml:space="preserve">, 2016). Diese Verordnung bedeutet, dass </w:t>
      </w:r>
      <w:r w:rsidRPr="00D065C8" w:rsidR="000639BC">
        <w:rPr>
          <w:color w:val="000000"/>
        </w:rPr>
        <w:t xml:space="preserve">sich </w:t>
      </w:r>
      <w:r w:rsidRPr="00D065C8" w:rsidR="000639BC">
        <w:rPr>
          <w:color w:val="000000"/>
        </w:rPr>
        <w:t xml:space="preserve">alle </w:t>
      </w:r>
      <w:r w:rsidRPr="00D065C8" w:rsidR="000639BC">
        <w:rPr>
          <w:color w:val="000000"/>
        </w:rPr>
        <w:t xml:space="preserve">Hochschuleinrichtungen an gemeinsame Leitlinien anpassen müssen.</w:t>
      </w:r>
    </w:p>
    <w:p>
      <w:pPr>
        <w:pBdr>
          <w:top w:val="nil"/>
          <w:left w:val="nil"/>
          <w:bottom w:val="nil"/>
          <w:right w:val="nil"/>
          <w:between w:val="nil"/>
        </w:pBdr>
        <w:spacing w:line="276" w:lineRule="auto"/>
        <w:jc w:val="both"/>
        <w:rPr>
          <w:color w:val="000000"/>
        </w:rPr>
      </w:pPr>
      <w:r w:rsidRPr="00D065C8">
        <w:rPr>
          <w:color w:val="000000"/>
        </w:rPr>
        <w:t xml:space="preserve">Andererseits wird die Konstruktion offizieller Qualifikationen um eine Reihe von Kompetenzen herum aufgebaut, zu denen auch </w:t>
      </w:r>
      <w:r w:rsidR="00784258">
        <w:rPr>
          <w:color w:val="000000"/>
        </w:rPr>
        <w:t xml:space="preserve">die </w:t>
      </w:r>
      <w:r w:rsidRPr="00D065C8">
        <w:rPr>
          <w:color w:val="000000"/>
        </w:rPr>
        <w:t xml:space="preserve">transversalen Kompetenzen gehören, die allen Abschlüssen und postgradualen Abschlüssen gemeinsam sind und die den Anforderungen der heutigen Gesellschaft entsprechen (González &amp; Wagenaar, 2005;</w:t>
      </w:r>
      <w:bookmarkStart w:name="_Hlk126203821" w:id="27"/>
      <w:r w:rsidR="00864D0C">
        <w:rPr>
          <w:color w:val="000000"/>
        </w:rPr>
        <w:t xml:space="preserve"> Royal </w:t>
      </w:r>
      <w:r w:rsidR="00864D0C">
        <w:rPr>
          <w:color w:val="000000"/>
        </w:rPr>
        <w:t xml:space="preserve">Decree</w:t>
      </w:r>
      <w:bookmarkEnd w:id="27"/>
      <w:r w:rsidRPr="00D065C8">
        <w:rPr>
          <w:color w:val="000000"/>
        </w:rPr>
        <w:t xml:space="preserve"> 1393/2007).</w:t>
      </w:r>
    </w:p>
    <w:p>
      <w:pPr>
        <w:pBdr>
          <w:top w:val="nil"/>
          <w:left w:val="nil"/>
          <w:bottom w:val="nil"/>
          <w:right w:val="nil"/>
          <w:between w:val="nil"/>
        </w:pBdr>
        <w:spacing w:line="276" w:lineRule="auto"/>
        <w:jc w:val="both"/>
        <w:rPr>
          <w:color w:val="000000"/>
        </w:rPr>
      </w:pPr>
      <w:r w:rsidRPr="00D065C8">
        <w:rPr>
          <w:color w:val="000000"/>
        </w:rPr>
        <w:t xml:space="preserve">Die </w:t>
      </w:r>
      <w:r w:rsidR="00D662A5">
        <w:rPr>
          <w:color w:val="000000"/>
        </w:rPr>
        <w:t xml:space="preserve">Kompetenzen </w:t>
      </w:r>
      <w:r w:rsidRPr="00D065C8">
        <w:rPr>
          <w:color w:val="000000"/>
        </w:rPr>
        <w:t xml:space="preserve">stellen den </w:t>
      </w:r>
      <w:r w:rsidRPr="00D065C8">
        <w:rPr>
          <w:color w:val="000000"/>
        </w:rPr>
        <w:t xml:space="preserve">Studierenden </w:t>
      </w:r>
      <w:r w:rsidRPr="00D065C8" w:rsidR="000C5E83">
        <w:rPr>
          <w:color w:val="000000"/>
        </w:rPr>
        <w:t xml:space="preserve">in den Mittelpunkt </w:t>
      </w:r>
      <w:r w:rsidRPr="00D065C8">
        <w:rPr>
          <w:color w:val="000000"/>
        </w:rPr>
        <w:t xml:space="preserve">und geben </w:t>
      </w:r>
      <w:r w:rsidR="00D662A5">
        <w:rPr>
          <w:color w:val="000000"/>
        </w:rPr>
        <w:t xml:space="preserve">ihm eine herausragende Stellung im Lernprozess</w:t>
      </w:r>
      <w:r w:rsidRPr="00D065C8">
        <w:rPr>
          <w:color w:val="000000"/>
        </w:rPr>
        <w:t xml:space="preserve">. </w:t>
      </w:r>
      <w:r w:rsidRPr="00D065C8">
        <w:rPr>
          <w:color w:val="000000"/>
        </w:rPr>
        <w:t xml:space="preserve">Das ECTS-System ignoriert jedoch die autonome Arbeit des Studenten, sondern </w:t>
      </w:r>
      <w:r w:rsidRPr="00D065C8">
        <w:rPr>
          <w:color w:val="000000"/>
        </w:rPr>
        <w:t xml:space="preserve">scheint sich </w:t>
      </w:r>
      <w:r w:rsidRPr="00D065C8">
        <w:rPr>
          <w:color w:val="000000"/>
        </w:rPr>
        <w:t xml:space="preserve">bei der Herstellung von </w:t>
      </w:r>
      <w:r w:rsidR="00864D0C">
        <w:rPr>
          <w:color w:val="000000"/>
        </w:rPr>
        <w:t xml:space="preserve">Beziehungen </w:t>
      </w:r>
      <w:r w:rsidRPr="00D065C8">
        <w:rPr>
          <w:color w:val="000000"/>
        </w:rPr>
        <w:t xml:space="preserve">eher an den </w:t>
      </w:r>
      <w:r w:rsidRPr="003C71EC">
        <w:rPr>
          <w:color w:val="000000"/>
        </w:rPr>
        <w:t xml:space="preserve">Unterrichtsstunden des Lehrers zu orientieren</w:t>
      </w:r>
      <w:r w:rsidRPr="00D065C8">
        <w:rPr>
          <w:color w:val="000000"/>
        </w:rPr>
        <w:t xml:space="preserve">, wobei ein Verhältnis von 10 Unterrichtsstunden pro Credit hergestellt wird (</w:t>
      </w:r>
      <w:r w:rsidRPr="00D065C8">
        <w:rPr>
          <w:color w:val="000000"/>
        </w:rPr>
        <w:t xml:space="preserve">Ferrer-Torregosa</w:t>
      </w:r>
      <w:r w:rsidRPr="00D065C8">
        <w:rPr>
          <w:color w:val="000000"/>
        </w:rPr>
        <w:t xml:space="preserve">, 2016). Als Folge der rasanten Digitalisierung und der Covid-19-Pandemie </w:t>
      </w:r>
      <w:r w:rsidRPr="00D065C8">
        <w:rPr>
          <w:color w:val="000000"/>
        </w:rPr>
        <w:t xml:space="preserve">wächst </w:t>
      </w:r>
      <w:r w:rsidRPr="00D065C8">
        <w:rPr>
          <w:color w:val="000000"/>
        </w:rPr>
        <w:t xml:space="preserve">zudem die Zahl der Abschlüsse, die in Online- und </w:t>
      </w:r>
      <w:r w:rsidR="00BD64E2">
        <w:rPr>
          <w:color w:val="000000"/>
        </w:rPr>
        <w:t xml:space="preserve">Blended-Learning-Modellen</w:t>
      </w:r>
      <w:r w:rsidRPr="00D065C8">
        <w:rPr>
          <w:color w:val="000000"/>
        </w:rPr>
        <w:t xml:space="preserve"> angeboten werden </w:t>
      </w:r>
      <w:r w:rsidRPr="00D065C8">
        <w:rPr>
          <w:color w:val="000000"/>
        </w:rPr>
        <w:t xml:space="preserve">(Duncan &amp; Young, 2009; Ruiz-Morales et al., 2017), die in vielen Fällen asynchron sind und dem selbstgesteuerten Lernen </w:t>
      </w:r>
      <w:r w:rsidR="00CF34B1">
        <w:rPr>
          <w:color w:val="000000"/>
        </w:rPr>
        <w:t xml:space="preserve">der </w:t>
      </w:r>
      <w:r w:rsidRPr="00D065C8">
        <w:rPr>
          <w:color w:val="000000"/>
        </w:rPr>
        <w:t xml:space="preserve">Studierenden </w:t>
      </w:r>
      <w:r w:rsidRPr="00D065C8">
        <w:rPr>
          <w:color w:val="000000"/>
        </w:rPr>
        <w:t xml:space="preserve">ein viel größeres Gewicht verleihen</w:t>
      </w:r>
      <w:r w:rsidRPr="00D065C8">
        <w:rPr>
          <w:color w:val="000000"/>
        </w:rPr>
        <w:t xml:space="preserve">.</w:t>
      </w:r>
    </w:p>
    <w:p>
      <w:pPr>
        <w:spacing w:line="276" w:lineRule="auto"/>
        <w:jc w:val="both"/>
      </w:pPr>
      <w:r w:rsidRPr="00D065C8">
        <w:t xml:space="preserve">Serious Games sind im Bildungssektor auf dem Vormarsch, da sie auf die Anforderungen der Gesellschaft reagieren, indem sie sowohl Technologien mit pädagogischem Zweck einbeziehen als auch den Schüler in den Mittelpunkt stellen. Die steigende </w:t>
      </w:r>
      <w:r w:rsidR="00C030DF">
        <w:t xml:space="preserve">Anzahl von </w:t>
      </w:r>
      <w:r w:rsidRPr="00D065C8">
        <w:t xml:space="preserve">Studiengängen, die Lernen am Bildschirm beinhalten, macht diese Ressource noch </w:t>
      </w:r>
      <w:r w:rsidRPr="00D065C8">
        <w:t xml:space="preserve">präsenter. Die Kompetenzen berücksichtigen diesen neuen </w:t>
      </w:r>
      <w:r w:rsidRPr="003C71EC" w:rsidR="00864D0C">
        <w:t xml:space="preserve">Ansatz </w:t>
      </w:r>
      <w:r w:rsidRPr="00D065C8">
        <w:t xml:space="preserve">beim Lernen (Schüler) mehr als beim Lehren (Lehrer), aber das ECTS </w:t>
      </w:r>
      <w:r w:rsidR="0082209B">
        <w:t xml:space="preserve">vergibt </w:t>
      </w:r>
      <w:r w:rsidRPr="00D065C8">
        <w:t xml:space="preserve">keine </w:t>
      </w:r>
      <w:r w:rsidR="0082209B">
        <w:t xml:space="preserve">Kreditpunkte </w:t>
      </w:r>
      <w:r w:rsidRPr="00D065C8">
        <w:t xml:space="preserve">entsprechend der vom Schüler geforderten Teilnahme. Daher wird die Notwendigkeit </w:t>
      </w:r>
      <w:r w:rsidRPr="00D065C8">
        <w:t xml:space="preserve">hervorgehoben, </w:t>
      </w:r>
      <w:r w:rsidRPr="00D065C8">
        <w:t xml:space="preserve">die Art und Weise der Messung und Übertragung von Credits zwischen Abschlüssen aus der Sicht </w:t>
      </w:r>
      <w:r w:rsidR="00044797">
        <w:t xml:space="preserve">der Studierenden </w:t>
      </w:r>
      <w:r w:rsidRPr="00D065C8">
        <w:t xml:space="preserve">und nicht aus der </w:t>
      </w:r>
      <w:r w:rsidR="001B531E">
        <w:t xml:space="preserve">Sicht der </w:t>
      </w:r>
      <w:r w:rsidR="0068231F">
        <w:t xml:space="preserve">Lehrenden </w:t>
      </w:r>
      <w:r w:rsidRPr="00D065C8">
        <w:t xml:space="preserve">anzupassen</w:t>
      </w:r>
      <w:r w:rsidRPr="00D065C8">
        <w:t xml:space="preserve">.</w:t>
      </w:r>
    </w:p>
    <w:p w:rsidR="003C71EC" w:rsidRDefault="003C71EC" w14:paraId="0000006A" w14:textId="657DE7ED">
      <w:pPr>
        <w:rPr>
          <w:color w:val="0070C0"/>
          <w:sz w:val="28"/>
          <w:szCs w:val="28"/>
        </w:rPr>
      </w:pPr>
      <w:r>
        <w:rPr>
          <w:color w:val="0070C0"/>
          <w:sz w:val="28"/>
          <w:szCs w:val="28"/>
        </w:rPr>
        <w:br w:type="page"/>
      </w:r>
    </w:p>
    <w:p w:rsidRPr="00D065C8" w:rsidR="00DD3837" w:rsidRDefault="00DD3837" w14:paraId="2A376E07" w14:textId="77777777">
      <w:pPr>
        <w:spacing w:line="276" w:lineRule="auto"/>
        <w:jc w:val="both"/>
        <w:rPr>
          <w:color w:val="0070C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EMPFEHLUNGEN FÜR DAS WEITERE VORGEHEN</w:t>
      </w: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Empfehlungen für den Einsatz von Serious Games im Flipped-Classroom-Konzept im </w:t>
      </w:r>
      <w:r w:rsidR="006C6483">
        <w:rPr>
          <w:b/>
          <w:color w:val="0070C0"/>
        </w:rPr>
        <w:t xml:space="preserve">Hochschulbereich</w:t>
      </w:r>
    </w:p>
    <w:p>
      <w:pPr>
        <w:spacing w:line="276" w:lineRule="auto"/>
        <w:jc w:val="both"/>
      </w:pPr>
      <w:bookmarkStart w:name="_heading=h.2et92p0" w:colFirst="0" w:colLast="0" w:id="28"/>
      <w:bookmarkEnd w:id="28"/>
      <w:r w:rsidRPr="00D065C8">
        <w:t xml:space="preserve">Die derzeitigen bewährten </w:t>
      </w:r>
      <w:r w:rsidR="00317BE9">
        <w:t xml:space="preserve">Verfahren </w:t>
      </w:r>
      <w:r w:rsidRPr="00D065C8">
        <w:t xml:space="preserve">für das Lernen und Lehren im </w:t>
      </w:r>
      <w:r w:rsidR="006C6483">
        <w:t xml:space="preserve">Hochschulbereich </w:t>
      </w:r>
      <w:r w:rsidRPr="00D065C8">
        <w:t xml:space="preserve">zeigen, dass die Entwicklung von Themen und Lernaktivitäten beim E-Learning einen hohen Stellenwert haben muss. </w:t>
      </w:r>
      <w:sdt>
        <w:sdtPr>
          <w:tag w:val="goog_rdk_54"/>
          <w:id w:val="-130938016"/>
        </w:sdtPr>
        <w:sdtEndPr/>
        <w:sdtContent>
          <w:r w:rsidRPr="00D065C8">
            <w:t xml:space="preserve">Aus diesem Grund</w:t>
          </w:r>
        </w:sdtContent>
      </w:sdt>
      <w:r w:rsidRPr="003C71EC">
        <w:t xml:space="preserve"> Daher sind </w:t>
      </w:r>
      <w:r w:rsidRPr="00317BE9">
        <w:rPr>
          <w:b/>
          <w:bCs/>
        </w:rPr>
        <w:t xml:space="preserve">das Flipped-Classroom-Konzept sowie die Entwicklung von Serious Games im </w:t>
      </w:r>
      <w:r w:rsidRPr="00317BE9" w:rsidR="006C6483">
        <w:rPr>
          <w:b/>
          <w:bCs/>
        </w:rPr>
        <w:t xml:space="preserve">Hochschulbereich</w:t>
      </w:r>
      <w:r w:rsidRPr="00317BE9">
        <w:rPr>
          <w:b/>
          <w:bCs/>
        </w:rPr>
        <w:t xml:space="preserve">, die von IDEAL GAME angeboten werden, zu begrüßen</w:t>
      </w:r>
      <w:r w:rsidRPr="003C71EC">
        <w:t xml:space="preserve">.</w:t>
      </w:r>
    </w:p>
    <w:p>
      <w:pPr>
        <w:spacing w:after="400" w:line="276" w:lineRule="auto"/>
        <w:jc w:val="both"/>
      </w:pPr>
      <w:r w:rsidRPr="00D065C8">
        <w:t xml:space="preserve">Um sicherzustellen, dass der Einsatz von Serious Games im Flipped-Classroom-Konzept für Lehrende und Lernende im </w:t>
      </w:r>
      <w:r w:rsidR="006C6483">
        <w:t xml:space="preserve">Hochschulbereich </w:t>
      </w:r>
      <w:r w:rsidRPr="00D065C8">
        <w:t xml:space="preserve">relevant und nützlich ist</w:t>
      </w:r>
      <w:r w:rsidRPr="00D065C8">
        <w:t xml:space="preserve">, sprechen die Projektpartner die folgenden Empfehlungen aus:</w:t>
      </w:r>
    </w:p>
    <w:p>
      <w:pPr>
        <w:spacing w:line="276" w:lineRule="auto"/>
        <w:jc w:val="both"/>
        <w:rPr>
          <w:b/>
        </w:rPr>
      </w:pPr>
      <w:r w:rsidRPr="00D065C8">
        <w:rPr>
          <w:b/>
        </w:rPr>
        <w:t xml:space="preserve">Deutschland (UPB &amp; IK)</w:t>
      </w:r>
    </w:p>
    <w:p>
      <w:pPr>
        <w:spacing w:line="276" w:lineRule="auto"/>
        <w:jc w:val="both"/>
        <w:rPr>
          <w:color w:val="000000"/>
        </w:rPr>
      </w:pPr>
      <w:r w:rsidRPr="00D065C8">
        <w:rPr>
          <w:color w:val="000000"/>
        </w:rPr>
        <w:t xml:space="preserve">In Bezug auf unser IDEAL GAME-Projekt haben wir die Erfahrung gemacht, dass die </w:t>
      </w:r>
      <w:r w:rsidRPr="00D065C8">
        <w:rPr>
          <w:color w:val="000000"/>
        </w:rPr>
        <w:t xml:space="preserve">erstellten </w:t>
      </w:r>
      <w:r w:rsidRPr="00D065C8">
        <w:rPr>
          <w:color w:val="000000"/>
        </w:rPr>
        <w:t xml:space="preserve">Mini-Serious </w:t>
      </w:r>
      <w:r w:rsidRPr="00D065C8">
        <w:rPr>
          <w:color w:val="000000"/>
        </w:rPr>
        <w:t xml:space="preserve">Games leicht in verschiedene </w:t>
      </w:r>
      <w:r w:rsidRPr="00D065C8">
        <w:rPr>
          <w:color w:val="000000"/>
        </w:rPr>
        <w:t xml:space="preserve">Hochschulumgebungen und Studiengänge </w:t>
      </w:r>
      <w:r w:rsidRPr="00D065C8">
        <w:rPr>
          <w:color w:val="000000"/>
        </w:rPr>
        <w:t xml:space="preserve">übernommen werden können </w:t>
      </w:r>
      <w:r w:rsidRPr="00D065C8">
        <w:rPr>
          <w:color w:val="000000"/>
        </w:rPr>
        <w:t xml:space="preserve">und dass die Flexibilität unseres </w:t>
      </w:r>
      <w:r w:rsidRPr="00D065C8">
        <w:rPr>
          <w:i/>
          <w:color w:val="000000"/>
        </w:rPr>
        <w:t xml:space="preserve">Online Serious Game Creators </w:t>
      </w:r>
      <w:r w:rsidR="002F33AB">
        <w:rPr>
          <w:color w:val="000000"/>
        </w:rPr>
        <w:t xml:space="preserve">die Möglichkeit bietet</w:t>
      </w:r>
      <w:r w:rsidRPr="00D065C8">
        <w:rPr>
          <w:color w:val="000000"/>
        </w:rPr>
        <w:t xml:space="preserve">, den Serious Game-Ansatz auch in </w:t>
      </w:r>
      <w:r w:rsidR="00AB782A">
        <w:rPr>
          <w:color w:val="000000"/>
        </w:rPr>
        <w:t xml:space="preserve">Vorlesungen</w:t>
      </w:r>
      <w:r w:rsidRPr="00D065C8">
        <w:rPr>
          <w:color w:val="000000"/>
        </w:rPr>
        <w:t xml:space="preserve"> einzubringen</w:t>
      </w:r>
      <w:r w:rsidRPr="00D065C8">
        <w:rPr>
          <w:color w:val="000000"/>
        </w:rPr>
        <w:t xml:space="preserve">, in denen </w:t>
      </w:r>
      <w:r w:rsidR="00AB782A">
        <w:rPr>
          <w:color w:val="000000"/>
        </w:rPr>
        <w:t xml:space="preserve">derzeit </w:t>
      </w:r>
      <w:r w:rsidRPr="00D065C8">
        <w:rPr>
          <w:color w:val="000000"/>
        </w:rPr>
        <w:t xml:space="preserve">keine vollständigen </w:t>
      </w:r>
      <w:r w:rsidRPr="00D065C8">
        <w:rPr>
          <w:color w:val="000000"/>
        </w:rPr>
        <w:t xml:space="preserve">Serious </w:t>
      </w:r>
      <w:r w:rsidRPr="00D065C8">
        <w:rPr>
          <w:color w:val="000000"/>
        </w:rPr>
        <w:t xml:space="preserve">Games existieren</w:t>
      </w:r>
      <w:r w:rsidR="00433DDF">
        <w:rPr>
          <w:color w:val="000000"/>
        </w:rPr>
        <w:t xml:space="preserve">, </w:t>
      </w:r>
      <w:r w:rsidRPr="00D065C8">
        <w:rPr>
          <w:color w:val="000000"/>
        </w:rPr>
        <w:t xml:space="preserve">und dass er </w:t>
      </w:r>
      <w:r w:rsidR="00433DDF">
        <w:rPr>
          <w:color w:val="000000"/>
        </w:rPr>
        <w:t xml:space="preserve">von </w:t>
      </w:r>
      <w:r w:rsidR="00433DDF">
        <w:rPr>
          <w:color w:val="000000"/>
        </w:rPr>
        <w:t xml:space="preserve">Dozenten</w:t>
      </w:r>
      <w:r w:rsidRPr="00D065C8">
        <w:rPr>
          <w:color w:val="000000"/>
        </w:rPr>
        <w:t xml:space="preserve">, die nicht so erfahren </w:t>
      </w:r>
      <w:r w:rsidR="00433DDF">
        <w:rPr>
          <w:color w:val="000000"/>
        </w:rPr>
        <w:t xml:space="preserve">in der </w:t>
      </w:r>
      <w:r w:rsidR="002C1EE5">
        <w:rPr>
          <w:color w:val="000000"/>
        </w:rPr>
        <w:t xml:space="preserve">Erstellung </w:t>
      </w:r>
      <w:r w:rsidR="002C1EE5">
        <w:rPr>
          <w:color w:val="000000"/>
        </w:rPr>
        <w:t xml:space="preserve">eines </w:t>
      </w:r>
      <w:r w:rsidRPr="00D065C8">
        <w:rPr>
          <w:color w:val="000000"/>
        </w:rPr>
        <w:t xml:space="preserve">digitalen Tools sind, </w:t>
      </w:r>
      <w:r w:rsidRPr="00D065C8">
        <w:rPr>
          <w:color w:val="000000"/>
        </w:rPr>
        <w:t xml:space="preserve">leicht </w:t>
      </w:r>
      <w:r w:rsidRPr="00D065C8" w:rsidR="00433DDF">
        <w:rPr>
          <w:color w:val="000000"/>
        </w:rPr>
        <w:t xml:space="preserve">genutzt werden kann</w:t>
      </w:r>
      <w:r w:rsidRPr="00D065C8">
        <w:rPr>
          <w:color w:val="000000"/>
        </w:rPr>
        <w:t xml:space="preserve">.</w:t>
      </w:r>
    </w:p>
    <w:p>
      <w:pPr>
        <w:spacing w:line="276" w:lineRule="auto"/>
        <w:jc w:val="both"/>
        <w:rPr>
          <w:color w:val="000000"/>
        </w:rPr>
      </w:pPr>
      <w:r w:rsidRPr="00D065C8">
        <w:rPr>
          <w:color w:val="000000"/>
        </w:rPr>
        <w:t xml:space="preserve">Die Politik sollte die Integration von leicht anpassbaren Serious-Game-Ansätzen fördern, die </w:t>
      </w:r>
      <w:r w:rsidRPr="00D065C8">
        <w:rPr>
          <w:color w:val="000000"/>
        </w:rPr>
        <w:t xml:space="preserve">in verschiedenen Bereichen und Themen </w:t>
      </w:r>
      <w:r w:rsidR="003277EC">
        <w:rPr>
          <w:color w:val="000000"/>
        </w:rPr>
        <w:t xml:space="preserve">eingesetzt werden</w:t>
      </w:r>
      <w:r w:rsidRPr="00D065C8">
        <w:rPr>
          <w:color w:val="000000"/>
        </w:rPr>
        <w:t xml:space="preserve"> können</w:t>
      </w:r>
      <w:r w:rsidRPr="00D065C8">
        <w:rPr>
          <w:color w:val="000000"/>
        </w:rPr>
        <w:t xml:space="preserve">. </w:t>
      </w:r>
      <w:r w:rsidRPr="00D065C8">
        <w:rPr>
          <w:color w:val="000000"/>
        </w:rPr>
        <w:t xml:space="preserve">Dies trägt dazu bei, </w:t>
      </w:r>
      <w:r w:rsidRPr="00D065C8">
        <w:rPr>
          <w:color w:val="000000"/>
        </w:rPr>
        <w:t xml:space="preserve">eine solide Grundlage für die Integration von spielbasierten Ansätzen im </w:t>
      </w:r>
      <w:r w:rsidR="006C6483">
        <w:rPr>
          <w:color w:val="000000"/>
        </w:rPr>
        <w:t xml:space="preserve">Hochschulbereich zu </w:t>
      </w:r>
      <w:r w:rsidR="003277EC">
        <w:rPr>
          <w:color w:val="000000"/>
        </w:rPr>
        <w:t xml:space="preserve">schaffen</w:t>
      </w:r>
      <w:r w:rsidRPr="00D065C8">
        <w:rPr>
          <w:color w:val="000000"/>
        </w:rPr>
        <w:t xml:space="preserve">. Darüber hinaus sollten die pädagogischen und didaktischen Ideen zur Entwicklung solcher Arten von Serious Games gefördert werden. Es </w:t>
      </w:r>
      <w:r w:rsidR="00AF151B">
        <w:rPr>
          <w:color w:val="000000"/>
        </w:rPr>
        <w:t xml:space="preserve">besteht ein </w:t>
      </w:r>
      <w:r w:rsidRPr="00D065C8">
        <w:rPr>
          <w:color w:val="000000"/>
        </w:rPr>
        <w:t xml:space="preserve">Bedarf </w:t>
      </w:r>
      <w:r w:rsidR="00AF151B">
        <w:rPr>
          <w:color w:val="000000"/>
        </w:rPr>
        <w:t xml:space="preserve">an einer </w:t>
      </w:r>
      <w:r w:rsidRPr="00D065C8">
        <w:rPr>
          <w:color w:val="000000"/>
        </w:rPr>
        <w:t xml:space="preserve">breiteren Palette anpassungsfähiger Serious-Game-Ansätze, die in die europäische </w:t>
      </w:r>
      <w:r w:rsidR="006C6483">
        <w:rPr>
          <w:color w:val="000000"/>
        </w:rPr>
        <w:t xml:space="preserve">Hochschulbildung </w:t>
      </w:r>
      <w:r w:rsidRPr="00D065C8">
        <w:rPr>
          <w:color w:val="000000"/>
        </w:rPr>
        <w:t xml:space="preserve">integriert werden können</w:t>
      </w:r>
      <w:r w:rsidR="00AF151B">
        <w:rPr>
          <w:color w:val="000000"/>
        </w:rPr>
        <w:t xml:space="preserve">, und </w:t>
      </w:r>
      <w:r w:rsidRPr="00D065C8">
        <w:rPr>
          <w:color w:val="000000"/>
        </w:rPr>
        <w:t xml:space="preserve">an der Förderung ihrer akademischen Anerkennung sowie an der Entwicklung eines Informations- und Erfahrungsaustauschs über den Einsatz von Mini-Serious Games und Big Serious Games im </w:t>
      </w:r>
      <w:r w:rsidR="006C6483">
        <w:rPr>
          <w:color w:val="000000"/>
        </w:rPr>
        <w:t xml:space="preserve">Hochschulbereich</w:t>
      </w:r>
      <w:r w:rsidRPr="00D065C8">
        <w:rPr>
          <w:color w:val="000000"/>
        </w:rPr>
        <w:t xml:space="preserve">. Dies wird auch eine Möglichkeit bieten, die Idee der europäischen Hochschulpolitik zur Entwicklung des Fernunterrichts zu fördern.</w:t>
      </w:r>
    </w:p>
    <w:p>
      <w:pPr>
        <w:spacing w:after="400" w:line="276" w:lineRule="auto"/>
        <w:jc w:val="both"/>
        <w:rPr>
          <w:color w:val="000000"/>
        </w:rPr>
      </w:pPr>
      <w:r w:rsidRPr="00D065C8">
        <w:rPr>
          <w:color w:val="000000"/>
        </w:rPr>
        <w:t xml:space="preserve">Serious Games bieten einen zusätzlichen methodischen Ansatz, um den Schwerpunkt auf vertieftes Wissen und Verständnis zu legen. Die Motivation, die das Lernen mit Serious Games begleitet, bietet den Studierenden auch die Möglichkeit, sich auf neue Wissensgebiete zu konzentrieren, ohne sich bevormundet zu fühlen. Der Weg muss in Richtung eines didaktisch und pädagogisch unterstützten Einsatzes </w:t>
      </w:r>
      <w:r w:rsidR="009A4633">
        <w:rPr>
          <w:color w:val="000000"/>
        </w:rPr>
        <w:t xml:space="preserve">von </w:t>
      </w:r>
      <w:r w:rsidRPr="00D065C8">
        <w:rPr>
          <w:color w:val="000000"/>
        </w:rPr>
        <w:t xml:space="preserve">Serious Games und digitalen Ansätzen im </w:t>
      </w:r>
      <w:r w:rsidR="006C6483">
        <w:rPr>
          <w:color w:val="000000"/>
        </w:rPr>
        <w:t xml:space="preserve">Hochschulbereich gehen</w:t>
      </w:r>
      <w:r w:rsidRPr="00D065C8">
        <w:rPr>
          <w:color w:val="000000"/>
        </w:rPr>
        <w:t xml:space="preserve">.</w:t>
      </w:r>
    </w:p>
    <w:p>
      <w:pPr>
        <w:spacing w:line="276" w:lineRule="auto"/>
        <w:jc w:val="both"/>
        <w:rPr>
          <w:b/>
        </w:rPr>
      </w:pPr>
      <w:r w:rsidRPr="00D065C8">
        <w:rPr>
          <w:b/>
        </w:rPr>
        <w:t xml:space="preserve">Rumänien (UPIT)</w:t>
      </w:r>
    </w:p>
    <w:p>
      <w:pPr>
        <w:spacing w:line="276" w:lineRule="auto"/>
        <w:jc w:val="both"/>
      </w:pPr>
      <w:r w:rsidRPr="00D065C8">
        <w:t xml:space="preserve">In Rumänien können Serious Games die Lernergebnisse verbessern, aber sie bringen auch gewisse Herausforderungen in Bezug auf ihre Umsetzung im </w:t>
      </w:r>
      <w:r w:rsidR="006C6483">
        <w:t xml:space="preserve">Hochschulbereich mit </w:t>
      </w:r>
      <w:r w:rsidRPr="00D065C8">
        <w:t xml:space="preserve">sich</w:t>
      </w:r>
      <w:r w:rsidRPr="00D065C8">
        <w:t xml:space="preserve">, die von verschiedenen Aspekten abhängen</w:t>
      </w:r>
      <w:r w:rsidR="00317BE9">
        <w:t xml:space="preserve">, </w:t>
      </w:r>
      <w:r w:rsidR="002F7425">
        <w:t xml:space="preserve">und </w:t>
      </w:r>
      <w:r w:rsidRPr="00D065C8">
        <w:t xml:space="preserve">für jeden Aspekt ist es ratsam, geeignete Maßnahmen zu ergreifen, wie unten beschrieben:</w:t>
      </w:r>
    </w:p>
    <w:p>
      <w:pPr>
        <w:spacing w:line="276" w:lineRule="auto"/>
        <w:jc w:val="both"/>
      </w:pPr>
      <w:r w:rsidRPr="003C71EC">
        <w:t xml:space="preserve">Aus institutioneller Sicht kann es für einige Fakultäten schwierig sein, die Lehrmethode so anzupassen, dass die Einbeziehung von Serious Games in die Vorlesungen dem Interesse der Studierenden an einer interaktiven Form der Lehre entspricht. Die Meinungen der befragten Studenten über ihre Präferenzen bezüglich der Lehrmethode hängen von Faktoren </w:t>
      </w:r>
      <w:r w:rsidRPr="003C71EC" w:rsidR="00DB6AA2">
        <w:t xml:space="preserve">wie</w:t>
      </w:r>
      <w:r w:rsidRPr="003C71EC">
        <w:t xml:space="preserve">: Fachrichtung der Fakultät, </w:t>
      </w:r>
      <w:r w:rsidRPr="003C71EC">
        <w:lastRenderedPageBreak/>
        <w:t xml:space="preserve">Studienjahr, Schulform, Größe des Universitätszentrums </w:t>
      </w:r>
      <w:r w:rsidRPr="003C71EC" w:rsidR="00256B7B">
        <w:t xml:space="preserve">usw</w:t>
      </w:r>
      <w:r w:rsidRPr="003C71EC">
        <w:t xml:space="preserve">. ab. Bei der Einführung von Serious Games sollten also all diese Faktoren berücksichtigt werden.</w:t>
      </w:r>
    </w:p>
    <w:p>
      <w:pPr>
        <w:spacing w:line="276" w:lineRule="auto"/>
        <w:jc w:val="both"/>
      </w:pPr>
      <w:r w:rsidRPr="003C71EC">
        <w:t xml:space="preserve">Was die </w:t>
      </w:r>
      <w:r w:rsidRPr="003C71EC" w:rsidR="000639BC">
        <w:t xml:space="preserve">Lehrkräfte betrifft, so haben </w:t>
      </w:r>
      <w:r w:rsidRPr="003C71EC" w:rsidR="007E31A2">
        <w:t xml:space="preserve">einige </w:t>
      </w:r>
      <w:r w:rsidRPr="003C71EC" w:rsidR="000639BC">
        <w:t xml:space="preserve">von ihnen Angst, die Kontrolle über den Lehrprozess zu verlieren, wenn sie ihre SchülerInnen auffordern, ihre eigenen Beiträge zu den Kursaktivitäten zu leisten und sich aktiv an der </w:t>
      </w:r>
      <w:r w:rsidRPr="003C71EC" w:rsidR="000639BC">
        <w:t xml:space="preserve">Entwicklung </w:t>
      </w:r>
      <w:r w:rsidRPr="003C71EC" w:rsidR="000639BC">
        <w:t xml:space="preserve">ihres </w:t>
      </w:r>
      <w:r w:rsidRPr="003C71EC" w:rsidR="00982F38">
        <w:t xml:space="preserve">Kurses zu </w:t>
      </w:r>
      <w:r w:rsidRPr="003C71EC" w:rsidR="000639BC">
        <w:t xml:space="preserve">beteiligen</w:t>
      </w:r>
      <w:r w:rsidRPr="003C71EC" w:rsidR="000639BC">
        <w:t xml:space="preserve">, indem sie interaktive Lehrmethoden, einschließlich Serious Games, einsetzen. Andererseits </w:t>
      </w:r>
      <w:r w:rsidRPr="003C71EC" w:rsidR="000639BC">
        <w:t xml:space="preserve">verfügen einige LehrerInnen nicht über die digitalen Fähigkeiten, um Serious Games </w:t>
      </w:r>
      <w:r w:rsidRPr="003C71EC" w:rsidR="00A368A6">
        <w:t xml:space="preserve">in </w:t>
      </w:r>
      <w:r w:rsidRPr="003C71EC" w:rsidR="000639BC">
        <w:t xml:space="preserve">ihre Kurse </w:t>
      </w:r>
      <w:r w:rsidRPr="003C71EC" w:rsidR="000639BC">
        <w:t xml:space="preserve">einzubauen</w:t>
      </w:r>
      <w:r w:rsidRPr="003C71EC" w:rsidR="000639BC">
        <w:t xml:space="preserve">. Für diese Lehrkräfte sollten Schulungen zu digitalen Fähigkeiten zusammen mit Schulungen zur Nutzung von OER und OEP, einschließlich der Nutzung von Serious Games in Vorlesungen, organisiert werden.</w:t>
      </w:r>
    </w:p>
    <w:p>
      <w:pPr>
        <w:spacing w:after="400" w:line="276" w:lineRule="auto"/>
        <w:jc w:val="both"/>
      </w:pPr>
      <w:r w:rsidRPr="003C71EC">
        <w:t xml:space="preserve">Was die </w:t>
      </w:r>
      <w:r w:rsidRPr="003C71EC" w:rsidR="000639BC">
        <w:t xml:space="preserve">Studierenden betrifft, so sind </w:t>
      </w:r>
      <w:r w:rsidRPr="003C71EC">
        <w:t xml:space="preserve">einige </w:t>
      </w:r>
      <w:r w:rsidRPr="003C71EC" w:rsidR="000639BC">
        <w:t xml:space="preserve">von ihnen eher mit traditionellen Lehr- und Lernansätzen vertraut, und daher ist es für sie schwierig, sich an einen modernen interaktiven Kurs anzupassen, der auch Serious Games beinhaltet, da dies sie zwingen würde, zusätzliche Anstrengungen zu unternehmen, um aktiver, partizipativer, kommunikativer, innovativer und autonomer zu werden. Diese SchülerInnen sollten von LehrerInnen und ErzieherInnen dazu angehalten werden, diese anfängliche Anstrengung zu unternehmen, um die Vorteile interaktiver Bildungsmethoden zu entdecken, damit sie sich zu höheren Lernleistungen entwickeln können.</w:t>
      </w:r>
    </w:p>
    <w:p>
      <w:pPr>
        <w:spacing w:line="276" w:lineRule="auto"/>
        <w:jc w:val="both"/>
        <w:rPr>
          <w:b/>
        </w:rPr>
      </w:pPr>
      <w:r w:rsidRPr="00D065C8">
        <w:rPr>
          <w:b/>
        </w:rPr>
        <w:t xml:space="preserve">Polen (WSEI)</w:t>
      </w:r>
    </w:p>
    <w:p>
      <w:pPr>
        <w:spacing w:after="400" w:line="276" w:lineRule="auto"/>
        <w:jc w:val="both"/>
      </w:pPr>
      <w:r w:rsidRPr="00D065C8">
        <w:t xml:space="preserve">Der Nutzen des Einsatzes von Serious Games im Flipped Classroom kann durch die Popularisierung einfacher Tools zur Erstellung von Serious Games, wie IDEAL Game, gesteigert werden. Es wäre wichtig, methodische Unterstützung für die Implementierung solcher Tools in Universitätsklassen zu gewährleisten, indem Beispielszenarien und Fallstudien verwendet werden. Es wäre wertvoll, Möglichkeiten für das asynchrone Spielen von Serious Games im Team zu schaffen. Gamification zur Unterstützung einer zeitgemäßen </w:t>
      </w:r>
      <w:r w:rsidR="006C6483">
        <w:t xml:space="preserve">Hochschulbildung </w:t>
      </w:r>
      <w:r w:rsidRPr="00D065C8">
        <w:t xml:space="preserve">erfordert auch eine starke Unterstützung der Echtzeit-Zusammenarbeit zwischen Studierenden, was durch die Integration von Spielen mit Kommunikationswerkzeugen, einschließlich online und offline, erreicht werden kann (Mayer et al., 2015). Es scheint auch wichtig zu sein, die einfache Übertragung von im Spiel erzielten Punkten in Bewertungssysteme zu gewährleisten, z. B. ähnlich wie bei der Benotung in der Moodle-Plattform. Die Flexibilität der Spiele selbst, die es den Dozenten ermöglicht, grundlegende Spielparameter zu ändern, wie z. B. die Zeit bis zur Antwort oder die Kompatibilität der Spiele mit adaptiven Lernquizsystemen, wie z. B. in der Moodle-Umgebung, oder sogar die Entwicklung eines Serious-Game-Konstruktionswerkzeugs in Form eines Plug-ins für </w:t>
      </w:r>
      <w:r w:rsidRPr="002B5917">
        <w:t xml:space="preserve">Moodle-ähnliche</w:t>
      </w:r>
      <w:bookmarkStart w:name="_Hlk126204905" w:id="29"/>
      <w:r w:rsidRPr="002762D1" w:rsidR="00C972EB">
        <w:t xml:space="preserve"> Learning Management Environments</w:t>
      </w:r>
      <w:bookmarkEnd w:id="29"/>
      <w:r w:rsidRPr="002762D1" w:rsidR="00C972EB">
        <w:t xml:space="preserve"> (</w:t>
      </w:r>
      <w:r w:rsidRPr="002762D1">
        <w:t xml:space="preserve">LMEs</w:t>
      </w:r>
      <w:r w:rsidRPr="002762D1" w:rsidR="00C972EB">
        <w:t xml:space="preserve">) </w:t>
      </w:r>
      <w:r w:rsidRPr="00D065C8">
        <w:t xml:space="preserve">könnte eine bedeutende Gruppe von Dozenten davon überzeugen, Serious Games im </w:t>
      </w:r>
      <w:r w:rsidR="006C6483">
        <w:t xml:space="preserve">Hochschulbereich </w:t>
      </w:r>
      <w:r w:rsidRPr="00D065C8">
        <w:t xml:space="preserve">einzusetzen</w:t>
      </w:r>
      <w:r w:rsidRPr="00D065C8">
        <w:t xml:space="preserve">.</w:t>
      </w:r>
    </w:p>
    <w:p>
      <w:pPr>
        <w:spacing w:line="276" w:lineRule="auto"/>
        <w:jc w:val="both"/>
        <w:rPr>
          <w:b/>
        </w:rPr>
      </w:pPr>
      <w:r w:rsidRPr="00D065C8">
        <w:rPr>
          <w:b/>
        </w:rPr>
        <w:t xml:space="preserve">Vereinigtes Königreich (</w:t>
      </w:r>
      <w:r w:rsidRPr="00D065C8" w:rsidR="002762D1">
        <w:rPr>
          <w:b/>
        </w:rPr>
        <w:t xml:space="preserve">UoD</w:t>
      </w:r>
      <w:r w:rsidRPr="00D065C8">
        <w:rPr>
          <w:b/>
        </w:rPr>
        <w:t xml:space="preserve">)</w:t>
      </w:r>
    </w:p>
    <w:p>
      <w:pPr>
        <w:spacing w:line="276" w:lineRule="auto"/>
        <w:jc w:val="both"/>
        <w:rPr>
          <w:color w:val="000000"/>
          <w:highlight w:val="yellow"/>
        </w:rPr>
      </w:pPr>
      <w:r w:rsidRPr="00D065C8">
        <w:rPr>
          <w:color w:val="000000"/>
        </w:rPr>
        <w:t xml:space="preserve">Das IDEAL Game Projekt hat sich als nützlich erwiesen, um einen Online (Mini-) Serious Game Creator zu entwickeln</w:t>
      </w:r>
      <w:r w:rsidRPr="00D065C8">
        <w:rPr>
          <w:color w:val="000000"/>
        </w:rPr>
        <w:t xml:space="preserve">, der von </w:t>
      </w:r>
      <w:r w:rsidR="00E43A77">
        <w:rPr>
          <w:color w:val="000000"/>
        </w:rPr>
        <w:t xml:space="preserve">Lehrkräften </w:t>
      </w:r>
      <w:r w:rsidRPr="00D065C8">
        <w:rPr>
          <w:color w:val="000000"/>
        </w:rPr>
        <w:t xml:space="preserve">im Hochschulbereich </w:t>
      </w:r>
      <w:r w:rsidRPr="00D065C8">
        <w:rPr>
          <w:color w:val="000000"/>
        </w:rPr>
        <w:t xml:space="preserve">genutzt werden kann</w:t>
      </w:r>
      <w:r w:rsidRPr="00D065C8">
        <w:rPr>
          <w:color w:val="000000"/>
        </w:rPr>
        <w:t xml:space="preserve">. Das IDEAL </w:t>
      </w:r>
      <w:r w:rsidRPr="00D065C8" w:rsidR="001F3C0F">
        <w:rPr>
          <w:color w:val="000000"/>
        </w:rPr>
        <w:t xml:space="preserve">Game Projekt </w:t>
      </w:r>
      <w:r w:rsidRPr="00D065C8">
        <w:rPr>
          <w:color w:val="000000"/>
        </w:rPr>
        <w:t xml:space="preserve">bietet Dozenten die Möglichkeit, einen Flipped-Classroom-Ansatz zu verwenden, da die Lernenden potenziell motiviert sind, sich mit Serious Games in ihrer eigenen Zeit und in ihrem eigenen Lernraum zu beschäftigen. Es bietet auch Dozenten, die wenig oder keine Erfahrung mit der Entwicklung von Spielen haben, die Möglichkeit, den Creator zu nutzen, um ihre </w:t>
      </w:r>
      <w:r w:rsidRPr="00D065C8" w:rsidR="00FB2C28">
        <w:rPr>
          <w:color w:val="000000"/>
        </w:rPr>
        <w:t xml:space="preserve">Kursinhalte/Klassen </w:t>
      </w:r>
      <w:r w:rsidRPr="00D065C8">
        <w:rPr>
          <w:color w:val="000000"/>
        </w:rPr>
        <w:t xml:space="preserve">zu gamifizieren und spielerisch zu vermitteln</w:t>
      </w:r>
      <w:r w:rsidRPr="00D065C8">
        <w:rPr>
          <w:color w:val="000000"/>
        </w:rPr>
        <w:t xml:space="preserve">. </w:t>
      </w:r>
    </w:p>
    <w:p>
      <w:pPr>
        <w:spacing w:after="400" w:line="276" w:lineRule="auto"/>
        <w:jc w:val="both"/>
      </w:pPr>
      <w:r w:rsidRPr="00D065C8">
        <w:rPr>
          <w:color w:val="000000"/>
        </w:rPr>
        <w:t xml:space="preserve">Auf dieser Grundlage können zwei Arten von Veränderungen auf politischer Ebene ins Auge gefasst werden. Die erste ist auf lokaler Ebene, wo die Hochschulen eine Politik zur Entwicklung von Fähigkeiten im Zusammenhang mit der Entwicklung von Serious Games umsetzen könnten.</w:t>
      </w:r>
      <w:sdt>
        <w:sdtPr>
          <w:tag w:val="goog_rdk_60"/>
          <w:id w:val="-1732380069"/>
        </w:sdtPr>
        <w:sdtEndPr/>
        <w:sdtContent>
          <w:r w:rsidRPr="00D065C8">
            <w:rPr>
              <w:color w:val="000000"/>
            </w:rPr>
            <w:t xml:space="preserve"> von Serious Games</w:t>
          </w:r>
        </w:sdtContent>
      </w:sdt>
      <w:r w:rsidRPr="00D065C8">
        <w:rPr>
          <w:color w:val="000000"/>
        </w:rPr>
        <w:t xml:space="preserve">einführen, die </w:t>
      </w:r>
      <w:r w:rsidR="0008477B">
        <w:rPr>
          <w:color w:val="000000"/>
        </w:rPr>
        <w:t xml:space="preserve">dann </w:t>
      </w:r>
      <w:r w:rsidR="0008477B">
        <w:rPr>
          <w:color w:val="000000"/>
        </w:rPr>
        <w:t xml:space="preserve">in den </w:t>
      </w:r>
      <w:r w:rsidRPr="00D065C8">
        <w:rPr>
          <w:color w:val="000000"/>
        </w:rPr>
        <w:t xml:space="preserve">Lehrplan </w:t>
      </w:r>
      <w:r w:rsidRPr="00D065C8">
        <w:rPr>
          <w:color w:val="000000"/>
        </w:rPr>
        <w:t xml:space="preserve">der </w:t>
      </w:r>
      <w:r w:rsidRPr="00D065C8">
        <w:rPr>
          <w:color w:val="000000"/>
        </w:rPr>
        <w:t xml:space="preserve">Hochschulprogramme </w:t>
      </w:r>
      <w:r w:rsidRPr="00D065C8">
        <w:rPr>
          <w:color w:val="000000"/>
        </w:rPr>
        <w:t xml:space="preserve">eingebettet werden </w:t>
      </w:r>
      <w:r w:rsidR="0008477B">
        <w:rPr>
          <w:color w:val="000000"/>
        </w:rPr>
        <w:t xml:space="preserve">können</w:t>
      </w:r>
      <w:r w:rsidRPr="00D065C8">
        <w:rPr>
          <w:color w:val="000000"/>
        </w:rPr>
        <w:t xml:space="preserve">, beispielsweise als Teil des </w:t>
      </w:r>
      <w:r w:rsidRPr="00D065C8">
        <w:rPr>
          <w:color w:val="3B3B3B"/>
        </w:rPr>
        <w:t xml:space="preserve">PG Certificate </w:t>
      </w:r>
      <w:r w:rsidRPr="00D065C8">
        <w:rPr>
          <w:color w:val="3B3B3B"/>
        </w:rPr>
        <w:lastRenderedPageBreak/>
        <w:t xml:space="preserve">Academic Practice in Higher Education (</w:t>
      </w:r>
      <w:r w:rsidRPr="00D065C8">
        <w:rPr>
          <w:color w:val="000000"/>
        </w:rPr>
        <w:t xml:space="preserve">PGCAPHE) und gleichwertiger Studiengänge an britischen Universitäten. Ähnlich verhält es sich mit Advance HE, </w:t>
      </w:r>
      <w:r w:rsidR="001155AE">
        <w:rPr>
          <w:color w:val="000000"/>
        </w:rPr>
        <w:t xml:space="preserve">das </w:t>
      </w:r>
      <w:r w:rsidRPr="00D065C8">
        <w:rPr>
          <w:color w:val="000000"/>
        </w:rPr>
        <w:t xml:space="preserve">ein </w:t>
      </w:r>
      <w:r w:rsidRPr="00D065C8">
        <w:rPr>
          <w:color w:val="202122"/>
        </w:rPr>
        <w:t xml:space="preserve">professionelles Mitgliedschaftsprogramm </w:t>
      </w:r>
      <w:r w:rsidRPr="00D065C8">
        <w:rPr>
          <w:color w:val="000000"/>
        </w:rPr>
        <w:t xml:space="preserve">anbietet </w:t>
      </w:r>
      <w:r w:rsidRPr="00D065C8">
        <w:rPr>
          <w:color w:val="202122"/>
        </w:rPr>
        <w:t xml:space="preserve">und </w:t>
      </w:r>
      <w:sdt>
        <w:sdtPr>
          <w:tag w:val="goog_rdk_62"/>
          <w:id w:val="-1181728450"/>
        </w:sdtPr>
        <w:sdtEndPr/>
        <w:sdtContent>
          <w:r w:rsidR="006C6483">
            <w:rPr>
              <w:color w:val="202122"/>
            </w:rPr>
            <w:t xml:space="preserve">H</w:t>
          </w:r>
          <w:r w:rsidRPr="00D065C8">
            <w:rPr>
              <w:color w:val="202122"/>
            </w:rPr>
            <w:t xml:space="preserve">E </w:t>
          </w:r>
        </w:sdtContent>
      </w:sdt>
      <w:r w:rsidRPr="00D065C8">
        <w:rPr>
          <w:color w:val="202122"/>
        </w:rPr>
        <w:t xml:space="preserve">Stipendien anbietet, könnte die Entwicklung und Nutzung von Serious Games als eine der Schlüsselkompetenzen fördern, die ein Dozent </w:t>
      </w:r>
      <w:r w:rsidRPr="00D065C8">
        <w:rPr>
          <w:color w:val="202122"/>
        </w:rPr>
        <w:t xml:space="preserve">als Teil seines Portfolios bei der Bewerbung um ein Stipendium </w:t>
      </w:r>
      <w:r w:rsidR="00933989">
        <w:rPr>
          <w:color w:val="202122"/>
        </w:rPr>
        <w:t xml:space="preserve">vorweisen </w:t>
      </w:r>
      <w:r w:rsidRPr="00D065C8">
        <w:rPr>
          <w:color w:val="202122"/>
        </w:rPr>
        <w:t xml:space="preserve">kann</w:t>
      </w:r>
      <w:r w:rsidRPr="00D065C8">
        <w:rPr>
          <w:color w:val="202122"/>
        </w:rPr>
        <w:t xml:space="preserve">.</w:t>
      </w:r>
    </w:p>
    <w:p>
      <w:pPr>
        <w:spacing w:line="276" w:lineRule="auto"/>
        <w:jc w:val="both"/>
        <w:rPr>
          <w:b/>
        </w:rPr>
      </w:pPr>
      <w:r w:rsidRPr="00D065C8">
        <w:rPr>
          <w:b/>
        </w:rPr>
        <w:t xml:space="preserve">Spanien (UDIMA)</w:t>
      </w:r>
    </w:p>
    <w:p>
      <w:pPr>
        <w:pBdr>
          <w:top w:val="nil"/>
          <w:left w:val="nil"/>
          <w:bottom w:val="nil"/>
          <w:right w:val="nil"/>
          <w:between w:val="nil"/>
        </w:pBdr>
        <w:spacing w:line="276" w:lineRule="auto"/>
        <w:jc w:val="both"/>
        <w:rPr>
          <w:color w:val="000000"/>
        </w:rPr>
      </w:pPr>
      <w:r w:rsidRPr="00D065C8">
        <w:rPr>
          <w:color w:val="000000"/>
        </w:rPr>
        <w:t xml:space="preserve">Serious Games erfüllen eine </w:t>
      </w:r>
      <w:r w:rsidR="00A77986">
        <w:rPr>
          <w:color w:val="000000"/>
        </w:rPr>
        <w:t xml:space="preserve">Reihe </w:t>
      </w:r>
      <w:r w:rsidRPr="00D065C8">
        <w:rPr>
          <w:color w:val="000000"/>
        </w:rPr>
        <w:t xml:space="preserve">von Anforderungen, wie z. B. </w:t>
      </w:r>
      <w:r w:rsidR="009A6515">
        <w:rPr>
          <w:color w:val="000000"/>
        </w:rPr>
        <w:t xml:space="preserve">die </w:t>
      </w:r>
      <w:r w:rsidRPr="00D065C8">
        <w:rPr>
          <w:color w:val="000000"/>
        </w:rPr>
        <w:t xml:space="preserve">Notwendigkeit, den Lernprozess auf den Schüler zu konzentrieren, den Einsatz digitaler Werkzeuge und die Motivation und das Engagement der Schüler für Bildungszwecke. Diese Aspekte sollten sich in den Bildungsvorschriften widerspiegeln, denn die Qualifikationen müssen den Anforderungen der Gesellschaft entsprechen, messbar sein </w:t>
      </w:r>
      <w:r w:rsidR="00915883">
        <w:rPr>
          <w:color w:val="000000"/>
        </w:rPr>
        <w:t xml:space="preserve">und </w:t>
      </w:r>
      <w:r w:rsidRPr="00D065C8">
        <w:rPr>
          <w:color w:val="000000"/>
        </w:rPr>
        <w:t xml:space="preserve">auf der realen Situation basieren sowie mit denen anderer Bildungseinrichtungen </w:t>
      </w:r>
      <w:r w:rsidR="00777999">
        <w:rPr>
          <w:color w:val="000000"/>
        </w:rPr>
        <w:t xml:space="preserve">im Land </w:t>
      </w:r>
      <w:r w:rsidRPr="00D065C8">
        <w:rPr>
          <w:color w:val="000000"/>
        </w:rPr>
        <w:t xml:space="preserve">oder in </w:t>
      </w:r>
      <w:r w:rsidR="00777999">
        <w:rPr>
          <w:color w:val="000000"/>
        </w:rPr>
        <w:t xml:space="preserve">anderen </w:t>
      </w:r>
      <w:r w:rsidR="00777999">
        <w:rPr>
          <w:color w:val="000000"/>
        </w:rPr>
        <w:t xml:space="preserve">Ländern </w:t>
      </w:r>
      <w:r w:rsidRPr="00D065C8">
        <w:rPr>
          <w:color w:val="000000"/>
        </w:rPr>
        <w:t xml:space="preserve">vergleichbar sein</w:t>
      </w:r>
      <w:r w:rsidRPr="00D065C8">
        <w:rPr>
          <w:color w:val="000000"/>
        </w:rPr>
        <w:t xml:space="preserve">.</w:t>
      </w:r>
    </w:p>
    <w:p>
      <w:pPr>
        <w:spacing w:line="276" w:lineRule="auto"/>
        <w:jc w:val="both"/>
        <w:rPr>
          <w:color w:val="C00000"/>
        </w:rPr>
      </w:pPr>
      <w:r w:rsidRPr="00D065C8">
        <w:t xml:space="preserve">Darüber hinaus bilden einige Hochschuleinrichtungen unter den geregelten Abschlüssen künftige Lehrer auf verschiedenen Bildungsebenen aus. Die Berücksichtigung </w:t>
      </w:r>
      <w:r w:rsidRPr="00D065C8">
        <w:t xml:space="preserve">dieser neuen Realität, in der wir uns befinden, und neu aufkommende Methoden wie Serious Games werden es den zukünftigen Lehrern ermöglichen, sie </w:t>
      </w:r>
      <w:r w:rsidRPr="00D065C8">
        <w:t xml:space="preserve">in Zukunft </w:t>
      </w:r>
      <w:r w:rsidRPr="00D065C8">
        <w:t xml:space="preserve">kennenzulernen und </w:t>
      </w:r>
      <w:r w:rsidR="00FE76B7">
        <w:t xml:space="preserve">effektiv </w:t>
      </w:r>
      <w:r w:rsidRPr="00D065C8">
        <w:t xml:space="preserve">anzuwenden</w:t>
      </w:r>
      <w:r w:rsidRPr="00D065C8">
        <w:t xml:space="preserve">. Daher brauchen die LehrerInnen nicht nur eine Ausbildung, sondern auch Ressourcen, um diese Art von Maßnahmen umzusetzen. Das IDEAL GAME Projekt zielt darauf ab, die Ressourcen bereitzustellen, die die Entwicklung von Serious Games ermöglichen.</w:t>
      </w:r>
    </w:p>
    <w:p w:rsidRPr="00D065C8" w:rsidR="00DD3837" w:rsidRDefault="00DD3837" w14:paraId="00000080" w14:textId="77777777">
      <w:pPr>
        <w:spacing w:after="0" w:line="276" w:lineRule="auto"/>
        <w:jc w:val="both"/>
        <w:rPr>
          <w:b/>
          <w:color w:val="0070C0"/>
        </w:rPr>
      </w:pP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Empfehlungen zur Professionalisierung </w:t>
      </w:r>
      <w:sdt>
        <w:sdtPr>
          <w:tag w:val="goog_rdk_63"/>
          <w:id w:val="1238137612"/>
        </w:sdtPr>
        <w:sdtEndPr/>
        <w:sdtContent/>
      </w:sdt>
      <w:r w:rsidR="002762D1">
        <w:rPr>
          <w:b/>
          <w:color w:val="0070C0"/>
        </w:rPr>
        <w:t xml:space="preserve">Professionalisierung </w:t>
      </w:r>
      <w:r w:rsidRPr="00D065C8">
        <w:rPr>
          <w:b/>
          <w:color w:val="0070C0"/>
        </w:rPr>
        <w:t xml:space="preserve">von Dozenten im Hinblick auf das IDEAL GAME Creator Tool</w:t>
      </w:r>
    </w:p>
    <w:p>
      <w:pPr>
        <w:spacing w:line="276" w:lineRule="auto"/>
        <w:jc w:val="both"/>
      </w:pPr>
      <w:r w:rsidRPr="00D065C8">
        <w:t xml:space="preserve">Lehrer und Bildungsdesigner sind die Entscheidungsträger der Politik von morgen und diejenigen, die unsere gemeinsame Zukunft gestalten werden. Deshalb </w:t>
      </w:r>
      <w:r w:rsidRPr="002762D1" w:rsidR="00E43A77">
        <w:t xml:space="preserve">ist die Unterstützung von Dozenten im </w:t>
      </w:r>
      <w:r w:rsidR="006C6483">
        <w:t xml:space="preserve">Hochschulbereich </w:t>
      </w:r>
      <w:r w:rsidRPr="002762D1" w:rsidR="00E43A77">
        <w:t xml:space="preserve">bei der kontinuierlichen und nachhaltigen beruflichen Entwicklung ihres pädagogischen Wissens und ihrer Expertise </w:t>
      </w:r>
      <w:r w:rsidRPr="002762D1" w:rsidR="00E43A77">
        <w:t xml:space="preserve">erforderlich</w:t>
      </w:r>
      <w:r w:rsidRPr="002762D1" w:rsidR="00E43A77">
        <w:t xml:space="preserve">. </w:t>
      </w:r>
      <w:r w:rsidRPr="002762D1">
        <w:t xml:space="preserve">Das IDEAL GAME Projekt zielt darauf ab, die Entwicklung von Serious Games zu ermöglichen, aber auch die Ressourcen </w:t>
      </w:r>
      <w:r w:rsidR="00B16DE9">
        <w:t xml:space="preserve">zur </w:t>
      </w:r>
      <w:r w:rsidRPr="002762D1">
        <w:t xml:space="preserve">Verfügung zu stellen</w:t>
      </w:r>
      <w:r w:rsidR="00B16DE9">
        <w:t xml:space="preserve">, um die </w:t>
      </w:r>
      <w:r w:rsidR="00511303">
        <w:t xml:space="preserve">berufliche Entwicklung der Dozenten </w:t>
      </w:r>
      <w:r w:rsidR="00B16DE9">
        <w:t xml:space="preserve">bei der </w:t>
      </w:r>
      <w:r w:rsidR="00B16DE9">
        <w:t xml:space="preserve">Umsetzung </w:t>
      </w:r>
      <w:r w:rsidRPr="00D065C8">
        <w:t xml:space="preserve">dieser Art von Maßnahmen zu </w:t>
      </w:r>
      <w:r w:rsidR="00B16DE9">
        <w:t xml:space="preserve">unterstützen</w:t>
      </w:r>
      <w:r w:rsidRPr="00D065C8">
        <w:t xml:space="preserve">.</w:t>
      </w:r>
    </w:p>
    <w:p>
      <w:pPr>
        <w:spacing w:after="400" w:line="276" w:lineRule="auto"/>
        <w:jc w:val="both"/>
      </w:pPr>
      <w:r w:rsidRPr="00D065C8">
        <w:t xml:space="preserve">Um </w:t>
      </w:r>
      <w:r w:rsidR="00C36025">
        <w:t xml:space="preserve">die pädagogischen </w:t>
      </w:r>
      <w:r w:rsidR="00885B3C">
        <w:t xml:space="preserve">Fähigkeiten und das Verständnis </w:t>
      </w:r>
      <w:r w:rsidRPr="00D065C8">
        <w:t xml:space="preserve">der Dozenten für das IDEAL GAME Creator Tool </w:t>
      </w:r>
      <w:r w:rsidR="00543CE8">
        <w:t xml:space="preserve">weiter </w:t>
      </w:r>
      <w:r w:rsidR="00C36025">
        <w:t xml:space="preserve">zu verbessern</w:t>
      </w:r>
      <w:r w:rsidRPr="00D065C8">
        <w:t xml:space="preserve">, empfiehlt das Konsortium des Projekts den folgenden </w:t>
      </w:r>
      <w:r w:rsidR="008F797C">
        <w:t xml:space="preserve">Drei-Schritte-Algorithmus</w:t>
      </w:r>
      <w:r w:rsidRPr="00D065C8">
        <w:t xml:space="preserve">:</w:t>
      </w:r>
    </w:p>
    <w:p>
      <w:pPr>
        <w:numPr>
          <w:ilvl w:val="0"/>
          <w:numId w:val="4"/>
        </w:numPr>
        <w:pBdr>
          <w:top w:val="nil"/>
          <w:left w:val="nil"/>
          <w:bottom w:val="nil"/>
          <w:right w:val="nil"/>
          <w:between w:val="nil"/>
        </w:pBdr>
        <w:spacing w:after="0" w:line="276" w:lineRule="auto"/>
        <w:ind w:start="357" w:hanging="357"/>
        <w:jc w:val="both"/>
        <w:rPr>
          <w:color w:val="000000"/>
        </w:rPr>
      </w:pPr>
      <w:bookmarkStart w:name="_heading=h.tyjcwt" w:colFirst="0" w:colLast="0" w:id="30"/>
      <w:bookmarkEnd w:id="30"/>
      <w:r w:rsidRPr="00D065C8">
        <w:rPr>
          <w:b/>
          <w:color w:val="000000"/>
        </w:rPr>
        <w:t xml:space="preserve">Studium des didaktischen Hintergrunds und der praktischen Richtlinien aus den IDEAL GAME Handbüchern</w:t>
      </w:r>
    </w:p>
    <w:p>
      <w:pPr>
        <w:spacing w:line="276" w:lineRule="auto"/>
        <w:jc w:val="both"/>
      </w:pPr>
      <w:r w:rsidRPr="00D065C8">
        <w:t xml:space="preserve">Um sicherzustellen, dass die Nutzung des IDEAL GAME Creator Tools leicht verständlich ist und dass die didaktischen Konzepte für die vorgesehenen Nutzer (Assistenten, Dozenten, Professoren und Studenten) zugänglich und nutzbar sind, wurden drei verschiedene Handbücher entwickelt:</w:t>
      </w:r>
    </w:p>
    <w:p>
      <w:pPr>
        <w:spacing w:line="276" w:lineRule="auto"/>
        <w:jc w:val="both"/>
      </w:pPr>
      <w:r w:rsidRPr="006C6483">
        <w:rPr>
          <w:b/>
        </w:rPr>
        <w:t xml:space="preserve">Didaktisches Handbuch für Dozenten</w:t>
      </w:r>
      <w:r w:rsidRPr="006C6483">
        <w:t xml:space="preserve">: Vermittelt Dozenten im Hochschulbereich das Wissen, um den Lehrplan hinter dem Serious Games Creator Tool zu erstellen und wie das Tool </w:t>
      </w:r>
      <w:r w:rsidRPr="006C6483" w:rsidR="00C64BFA">
        <w:t xml:space="preserve">in die </w:t>
      </w:r>
      <w:r w:rsidRPr="006C6483">
        <w:t xml:space="preserve">Planung von </w:t>
      </w:r>
      <w:r w:rsidRPr="006C6483" w:rsidR="00C64BFA">
        <w:t xml:space="preserve">Lernszenarien </w:t>
      </w:r>
      <w:r w:rsidRPr="006C6483">
        <w:t xml:space="preserve">und Unterrichtsplänen </w:t>
      </w:r>
      <w:r w:rsidRPr="006C6483">
        <w:t xml:space="preserve">integriert werden kann</w:t>
      </w:r>
      <w:r w:rsidRPr="006C6483">
        <w:t xml:space="preserve">. </w:t>
      </w:r>
      <w:r w:rsidRPr="00D065C8">
        <w:t xml:space="preserve">Es bietet didaktische Materialien und Ressourcen, Übersichten und Beispiele für </w:t>
      </w:r>
      <w:r w:rsidR="00C64BFA">
        <w:t xml:space="preserve">Unterrichtsszenarien </w:t>
      </w:r>
      <w:r w:rsidR="00C64BFA">
        <w:t xml:space="preserve">sowie </w:t>
      </w:r>
      <w:r w:rsidR="00277EAE">
        <w:t xml:space="preserve">Lernergebnismatrizen</w:t>
      </w:r>
      <w:r w:rsidRPr="00D065C8">
        <w:t xml:space="preserve">. Darüber hinaus werden </w:t>
      </w:r>
      <w:r w:rsidRPr="00D065C8">
        <w:t xml:space="preserve">Lehrplan- und </w:t>
      </w:r>
      <w:r w:rsidR="00277EAE">
        <w:t xml:space="preserve">Lernergebnis-Matrix-Vorlagen </w:t>
      </w:r>
      <w:r w:rsidRPr="00D065C8">
        <w:t xml:space="preserve">bereitgestellt, </w:t>
      </w:r>
      <w:r w:rsidR="00277EAE">
        <w:t xml:space="preserve">die </w:t>
      </w:r>
      <w:r w:rsidRPr="00D065C8">
        <w:t xml:space="preserve">die Dozenten nur noch </w:t>
      </w:r>
      <w:r w:rsidR="00277EAE">
        <w:t xml:space="preserve">ausfüllen </w:t>
      </w:r>
      <w:r w:rsidRPr="00D065C8">
        <w:t xml:space="preserve">müssen</w:t>
      </w:r>
      <w:r w:rsidRPr="00D065C8">
        <w:t xml:space="preserve">. </w:t>
      </w:r>
    </w:p>
    <w:p>
      <w:pPr>
        <w:spacing w:line="276" w:lineRule="auto"/>
        <w:jc w:val="both"/>
      </w:pPr>
      <w:r w:rsidRPr="002762D1">
        <w:rPr>
          <w:b/>
        </w:rPr>
        <w:t xml:space="preserve">Handbuch für Dozenten</w:t>
      </w:r>
      <w:r w:rsidRPr="002762D1">
        <w:t xml:space="preserve">: Ein </w:t>
      </w:r>
      <w:r w:rsidRPr="002762D1">
        <w:t xml:space="preserve">Leitfaden </w:t>
      </w:r>
      <w:r w:rsidRPr="002762D1">
        <w:t xml:space="preserve">für Dozenten im </w:t>
      </w:r>
      <w:r w:rsidR="006C6483">
        <w:t xml:space="preserve">Hochschulbereich </w:t>
      </w:r>
      <w:sdt>
        <w:sdtPr>
          <w:tag w:val="goog_rdk_67"/>
          <w:id w:val="-1185587567"/>
        </w:sdtPr>
        <w:sdtEndPr/>
        <w:sdtContent>
          <w:r w:rsidRPr="002762D1">
            <w:t xml:space="preserve">auf </w:t>
          </w:r>
        </w:sdtContent>
      </w:sdt>
      <w:r w:rsidRPr="002762D1">
        <w:t xml:space="preserve">wie sie das Serious Games Creator Tool nutzen können, um Inhalte für Serious Games zu erstellen, die für ihre Kurse und das Verständnisniveau der Studierenden geeignet sind. </w:t>
      </w:r>
      <w:r w:rsidRPr="002762D1">
        <w:lastRenderedPageBreak/>
        <w:t xml:space="preserve">Es ermöglicht den </w:t>
      </w:r>
      <w:r w:rsidRPr="00D065C8">
        <w:t xml:space="preserve">Dozenten, aus den verschiedenen Serious Game-Formaten auszuwählen </w:t>
      </w:r>
      <w:sdt>
        <w:sdtPr>
          <w:tag w:val="goog_rdk_73"/>
          <w:id w:val="-1205870873"/>
        </w:sdtPr>
        <w:sdtEndPr/>
        <w:sdtContent/>
      </w:sdt>
      <w:r w:rsidRPr="00D065C8">
        <w:t xml:space="preserve">das am besten geeignete </w:t>
      </w:r>
      <w:sdt>
        <w:sdtPr>
          <w:tag w:val="goog_rdk_74"/>
          <w:id w:val="-1392268700"/>
        </w:sdtPr>
        <w:sdtEndPr/>
        <w:sdtContent>
          <w:r w:rsidRPr="00D065C8">
            <w:t xml:space="preserve">eines </w:t>
          </w:r>
        </w:sdtContent>
      </w:sdt>
      <w:r w:rsidRPr="00D065C8">
        <w:t xml:space="preserve">für ein bestimmtes Thema, das in einer bestimmten Lehrveranstaltung behandelt wird, auszuwählen, so dass </w:t>
      </w:r>
      <w:sdt>
        <w:sdtPr>
          <w:tag w:val="goog_rdk_75"/>
          <w:id w:val="811294389"/>
        </w:sdtPr>
        <w:sdtEndPr/>
        <w:sdtContent>
          <w:r w:rsidRPr="00D065C8">
            <w:t xml:space="preserve">dass </w:t>
          </w:r>
        </w:sdtContent>
      </w:sdt>
      <w:r w:rsidRPr="00D065C8">
        <w:t xml:space="preserve">ihr neu erstelltes Serious Game sich nahtlos in die</w:t>
      </w:r>
      <w:sdt>
        <w:sdtPr>
          <w:tag w:val="goog_rdk_76"/>
          <w:id w:val="-1404825313"/>
        </w:sdtPr>
        <w:sdtEndPr/>
        <w:sdtContent>
          <w:r w:rsidRPr="00D065C8">
            <w:t xml:space="preserve">auf</w:t>
          </w:r>
        </w:sdtContent>
      </w:sdt>
      <w:r w:rsidRPr="00D065C8">
        <w:t xml:space="preserve"> in das didaktische Umfeld eines Flipped-Classroom-Ansatzes integrieren.</w:t>
      </w:r>
    </w:p>
    <w:p>
      <w:pPr>
        <w:spacing w:line="276" w:lineRule="auto"/>
        <w:jc w:val="both"/>
      </w:pPr>
      <w:r w:rsidRPr="00D065C8">
        <w:rPr>
          <w:b/>
        </w:rPr>
        <w:t xml:space="preserve">Handbuch für Studenten</w:t>
      </w:r>
      <w:r w:rsidRPr="00D065C8">
        <w:t xml:space="preserve">: </w:t>
      </w:r>
      <w:r w:rsidRPr="002762D1">
        <w:t xml:space="preserve">bietet den Studenten einen ausdrücklichen Leitfaden </w:t>
      </w:r>
      <w:sdt>
        <w:sdtPr>
          <w:tag w:val="goog_rdk_77"/>
          <w:id w:val="707915682"/>
        </w:sdtPr>
        <w:sdtEndPr/>
        <w:sdtContent>
          <w:r w:rsidRPr="002762D1">
            <w:t xml:space="preserve">auf </w:t>
          </w:r>
        </w:sdtContent>
      </w:sdt>
      <w:r w:rsidRPr="002762D1">
        <w:t xml:space="preserve">wie sie die Serious Games und ihre verschiedenen Formate</w:t>
      </w:r>
      <w:r w:rsidRPr="00D065C8">
        <w:t xml:space="preserve">, die mit dem </w:t>
      </w:r>
      <w:sdt>
        <w:sdtPr>
          <w:tag w:val="goog_rdk_78"/>
          <w:id w:val="2099905666"/>
        </w:sdtPr>
        <w:sdtEndPr/>
        <w:sdtContent/>
      </w:sdt>
      <w:r w:rsidRPr="00D065C8">
        <w:t xml:space="preserve">mit dem IDEAL GAME Creator Tool zur Verfügung gestellt werden, sowie die Lernszenarien.</w:t>
      </w:r>
    </w:p>
    <w:p>
      <w:pPr>
        <w:spacing w:after="400" w:line="276" w:lineRule="auto"/>
        <w:jc w:val="both"/>
      </w:pPr>
      <w:r w:rsidRPr="00D065C8">
        <w:t xml:space="preserve">Diese Handbücher werden als OER </w:t>
      </w:r>
      <w:r w:rsidRPr="00D065C8">
        <w:rPr>
          <w:sz w:val="24"/>
          <w:szCs w:val="24"/>
        </w:rPr>
        <w:t xml:space="preserve">unter </w:t>
      </w:r>
      <w:hyperlink r:id="rId26">
        <w:r w:rsidRPr="00D065C8">
          <w:rPr>
            <w:color w:val="0000FF"/>
            <w:u w:val="single"/>
          </w:rPr>
          <w:t xml:space="preserve">https://ideal-game.eduproject.eu/?page_id=16</w:t>
        </w:r>
      </w:hyperlink>
      <w:r w:rsidRPr="00D065C8">
        <w:t xml:space="preserve"> zur Verfügung gestellt </w:t>
      </w:r>
      <w:r w:rsidRPr="00D065C8">
        <w:rPr>
          <w:sz w:val="24"/>
          <w:szCs w:val="24"/>
        </w:rPr>
        <w:t xml:space="preserve">und </w:t>
      </w:r>
      <w:r w:rsidRPr="00D065C8">
        <w:t xml:space="preserve">stellen nützliche Leitfäden für die Nutzer dar, um die Qualität des Lernens und Lehrens in </w:t>
      </w:r>
      <w:r w:rsidR="00DC2E94">
        <w:t xml:space="preserve">ihren Kursen zu </w:t>
      </w:r>
      <w:r w:rsidRPr="00D065C8">
        <w:t xml:space="preserve">verbessern</w:t>
      </w:r>
      <w:r w:rsidR="002762D1">
        <w:t xml:space="preserve">.</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3dy6vkm" w:colFirst="0" w:colLast="0" w:id="31"/>
      <w:bookmarkEnd w:id="31"/>
      <w:r w:rsidRPr="00D065C8">
        <w:rPr>
          <w:b/>
          <w:color w:val="000000"/>
        </w:rPr>
        <w:t xml:space="preserve">Experimentieren mit den entwickelten Mini-Serious Games und Lernmaterialien auf der IDEAL GAME OER-Plattform</w:t>
      </w:r>
    </w:p>
    <w:p>
      <w:pPr>
        <w:spacing w:line="276" w:lineRule="auto"/>
        <w:jc w:val="both"/>
      </w:pPr>
      <w:r w:rsidRPr="00D065C8">
        <w:t xml:space="preserve">Mit Hilfe des IDEAL GAME Creator Tools erstellten die Partner </w:t>
      </w:r>
      <w:r w:rsidRPr="002762D1" w:rsidR="007639E2">
        <w:t xml:space="preserve">über </w:t>
      </w:r>
      <w:r w:rsidRPr="002762D1">
        <w:t xml:space="preserve">50 verschiedene Mini-Serious Games für ihre Module und Vorlesungen. Außerdem entwickelten sie entsprechende Lernszenarien, in die die Spiele eingebettet sind. Das innovative Element dieses Konzepts war die Kombination von </w:t>
      </w:r>
      <w:sdt>
        <w:sdtPr>
          <w:tag w:val="goog_rdk_79"/>
          <w:id w:val="-1637019996"/>
        </w:sdtPr>
        <w:sdtEndPr/>
        <w:sdtContent>
          <w:r w:rsidR="002762D1">
            <w:t xml:space="preserve">Mini-</w:t>
          </w:r>
        </w:sdtContent>
      </w:sdt>
      <w:r w:rsidRPr="002762D1">
        <w:t xml:space="preserve">Serious Games mit Lernmaterialien zu kombinieren, um einen Flipped-Classroom-Ansatz zu ermöglichen.</w:t>
      </w:r>
    </w:p>
    <w:p>
      <w:pPr>
        <w:spacing w:after="400" w:line="276" w:lineRule="auto"/>
        <w:jc w:val="both"/>
      </w:pPr>
      <w:r w:rsidRPr="002762D1">
        <w:t xml:space="preserve">Die entwickelten </w:t>
      </w:r>
      <w:r w:rsidR="002762D1">
        <w:t xml:space="preserve">Mini-Serious </w:t>
      </w:r>
      <w:r w:rsidRPr="002762D1">
        <w:t xml:space="preserve">Games und Lernmaterialien sind auf der IDEAL GAME OER Plattform unter </w:t>
      </w:r>
      <w:hyperlink r:id="rId27">
        <w:r w:rsidRPr="008F797C">
          <w:rPr>
            <w:color w:val="0000FF"/>
            <w:u w:val="single"/>
          </w:rPr>
          <w:t xml:space="preserve">https://ideal-game.eduproject.eu/?page_id=16</w:t>
        </w:r>
      </w:hyperlink>
      <w:r w:rsidRPr="002762D1">
        <w:t xml:space="preserve"> verfügbar</w:t>
      </w:r>
      <w:r w:rsidRPr="002762D1">
        <w:t xml:space="preserve">. </w:t>
      </w:r>
      <w:r w:rsidRPr="002762D1">
        <w:t xml:space="preserve">Dort können die Nutzer eine Vielzahl von Spielen finden und spielen, wie z. B.</w:t>
      </w:r>
      <w:r w:rsidRPr="002762D1">
        <w:rPr>
          <w:i/>
        </w:rPr>
        <w:t xml:space="preserve">: </w:t>
      </w:r>
      <w:r w:rsidRPr="002762D1">
        <w:rPr>
          <w:i/>
        </w:rPr>
        <w:t xml:space="preserve">(a) Wörter regnen, (b) Wörter sammeln, (c) Memory</w:t>
      </w:r>
      <w:r w:rsidRPr="00D065C8">
        <w:rPr>
          <w:i/>
        </w:rPr>
        <w:t xml:space="preserve">, (d) Brücke bauen, (e) Kranich, (f) Quizspiel, (g) Konversationsspiel </w:t>
      </w:r>
      <w:r w:rsidRPr="008F797C">
        <w:rPr>
          <w:iCs/>
        </w:rPr>
        <w:t xml:space="preserve">und </w:t>
      </w:r>
      <w:r w:rsidRPr="00D065C8">
        <w:rPr>
          <w:i/>
        </w:rPr>
        <w:t xml:space="preserve">(h) Campus erkunden</w:t>
      </w:r>
      <w:r w:rsidRPr="00D065C8">
        <w:t xml:space="preserve">. All diese verschiedenen Arten von </w:t>
      </w:r>
      <w:sdt>
        <w:sdtPr>
          <w:tag w:val="goog_rdk_83"/>
          <w:id w:val="-712811427"/>
        </w:sdtPr>
        <w:sdtEndPr/>
        <w:sdtContent/>
      </w:sdt>
      <w:r w:rsidRPr="00D065C8">
        <w:t xml:space="preserve">Mini-Serious Games sind für Dozenten nicht nur nützlich </w:t>
      </w:r>
      <w:sdt>
        <w:sdtPr>
          <w:tag w:val="goog_rdk_84"/>
          <w:id w:val="815074015"/>
        </w:sdtPr>
        <w:sdtEndPr/>
        <w:sdtContent>
          <w:r w:rsidRPr="00D065C8">
            <w:t xml:space="preserve">da sie e</w:t>
          </w:r>
        </w:sdtContent>
      </w:sdt>
      <w:sdt>
        <w:sdtPr>
          <w:tag w:val="goog_rdk_85"/>
          <w:id w:val="1355766137"/>
        </w:sdtPr>
        <w:sdtEndPr/>
        <w:sdtContent>
          <w:r w:rsidRPr="00D065C8">
            <w:t xml:space="preserve">nable </w:t>
          </w:r>
        </w:sdtContent>
      </w:sdt>
      <w:r w:rsidRPr="00D065C8">
        <w:t xml:space="preserve">verschiedene Ansätze mit den Studierenden zu einem Thema ermöglichen, sondern </w:t>
      </w:r>
      <w:r w:rsidR="008F797C">
        <w:t xml:space="preserve">auch </w:t>
      </w:r>
      <w:r w:rsidRPr="00D065C8">
        <w:t xml:space="preserve">eine </w:t>
      </w:r>
      <w:sdt>
        <w:sdtPr>
          <w:tag w:val="goog_rdk_90"/>
          <w:id w:val="499933178"/>
        </w:sdtPr>
        <w:sdtEndPr/>
        <w:sdtContent>
          <w:r w:rsidRPr="00D065C8">
            <w:t xml:space="preserve">Mischung aus</w:t>
          </w:r>
        </w:sdtContent>
      </w:sdt>
      <w:r w:rsidRPr="00D065C8">
        <w:t xml:space="preserve"> Serious Games innerhalb eines Kurses, um zusätzliches </w:t>
      </w:r>
      <w:bookmarkStart w:name="_Hlk126206426" w:id="32"/>
      <w:sdt>
        <w:sdtPr>
          <w:tag w:val="goog_rdk_92"/>
          <w:id w:val="248544408"/>
        </w:sdtPr>
        <w:sdtEndPr/>
        <w:sdtContent>
          <w:r w:rsidRPr="00D065C8">
            <w:t xml:space="preserve">Engagement </w:t>
          </w:r>
          <w:r w:rsidR="00067765">
            <w:t xml:space="preserve">und </w:t>
          </w:r>
        </w:sdtContent>
      </w:sdt>
      <w:bookmarkEnd w:id="32"/>
      <w:r w:rsidRPr="00D065C8">
        <w:t xml:space="preserve">Motivation.</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1t3h5sf" w:colFirst="0" w:colLast="0" w:id="33"/>
      <w:bookmarkEnd w:id="33"/>
      <w:r w:rsidRPr="00D065C8">
        <w:rPr>
          <w:b/>
          <w:color w:val="000000"/>
        </w:rPr>
        <w:t xml:space="preserve">Implementierung neuer Serious Games in </w:t>
      </w:r>
      <w:r w:rsidRPr="00D065C8">
        <w:rPr>
          <w:b/>
          <w:color w:val="000000"/>
        </w:rPr>
        <w:t xml:space="preserve">Hochschulmodule und Vorlesungen mit Hilfe des IDEAL GAME Creator Tools </w:t>
      </w:r>
    </w:p>
    <w:p>
      <w:pPr>
        <w:spacing w:line="276" w:lineRule="auto"/>
        <w:jc w:val="both"/>
      </w:pPr>
      <w:r w:rsidRPr="002762D1">
        <w:t xml:space="preserve">Bei den im Rahmen des IDEAL GAME-Projekts entwickelten Serious Games handelt es sich um digitale Werkzeuge, die speziell entwickelt wurden, um die Prozesse des </w:t>
      </w:r>
      <w:r w:rsidRPr="002762D1" w:rsidR="002E4843">
        <w:t xml:space="preserve">gründlichen </w:t>
      </w:r>
      <w:r w:rsidRPr="002762D1">
        <w:t xml:space="preserve">Verstehens, des </w:t>
      </w:r>
      <w:r w:rsidRPr="002762D1" w:rsidR="002E4843">
        <w:t xml:space="preserve">leichten </w:t>
      </w:r>
      <w:r w:rsidR="00654E36">
        <w:t xml:space="preserve">Einprägens </w:t>
      </w:r>
      <w:r w:rsidRPr="002762D1">
        <w:t xml:space="preserve">und des </w:t>
      </w:r>
      <w:r w:rsidRPr="002762D1" w:rsidR="002E4843">
        <w:t xml:space="preserve">vertieften Lernens zu </w:t>
      </w:r>
      <w:r w:rsidRPr="002762D1">
        <w:t xml:space="preserve">verbessern </w:t>
      </w:r>
      <w:r w:rsidRPr="002762D1">
        <w:t xml:space="preserve">und </w:t>
      </w:r>
      <w:r w:rsidRPr="00654E36">
        <w:t xml:space="preserve">auch den Stress </w:t>
      </w:r>
      <w:r w:rsidRPr="002762D1">
        <w:t xml:space="preserve">während dieser intellektuellen Aktivitäten zu </w:t>
      </w:r>
      <w:r w:rsidRPr="00654E36">
        <w:t xml:space="preserve">verringern</w:t>
      </w:r>
      <w:r w:rsidRPr="002762D1">
        <w:t xml:space="preserve">. </w:t>
      </w:r>
      <w:r w:rsidRPr="002762D1">
        <w:t xml:space="preserve">Die Dozenten </w:t>
      </w:r>
      <w:sdt>
        <w:sdtPr>
          <w:tag w:val="goog_rdk_100"/>
          <w:id w:val="2033221712"/>
        </w:sdtPr>
        <w:sdtEndPr/>
        <w:sdtContent>
          <w:r w:rsidRPr="002762D1">
            <w:t xml:space="preserve">können</w:t>
          </w:r>
        </w:sdtContent>
      </w:sdt>
      <w:r w:rsidRPr="002762D1">
        <w:t xml:space="preserve"> mit Hilfe des IDEAL GAME Creator Tools </w:t>
      </w:r>
      <w:r w:rsidRPr="002762D1">
        <w:t xml:space="preserve">neue Serious Games in </w:t>
      </w:r>
      <w:r w:rsidR="006C6483">
        <w:t xml:space="preserve">Hochschulkurse </w:t>
      </w:r>
      <w:r w:rsidRPr="002762D1">
        <w:t xml:space="preserve">implementieren, </w:t>
      </w:r>
      <w:r w:rsidRPr="002762D1">
        <w:t xml:space="preserve">um die Studierenden zu fördern</w:t>
      </w:r>
      <w:sdt>
        <w:sdtPr>
          <w:tag w:val="goog_rdk_103"/>
          <w:id w:val="149020854"/>
        </w:sdtPr>
        <w:sdtEndPr/>
        <w:sdtContent>
          <w:r w:rsidRPr="002762D1">
            <w:t xml:space="preserve">'s</w:t>
          </w:r>
        </w:sdtContent>
      </w:sdt>
      <w:r w:rsidRPr="002762D1">
        <w:t xml:space="preserve"> digitales Lernen zu fördern, zu verbessern </w:t>
      </w:r>
      <w:sdt>
        <w:sdtPr>
          <w:tag w:val="goog_rdk_105"/>
          <w:id w:val="-1183509459"/>
        </w:sdtPr>
        <w:sdtEndPr/>
        <w:sdtContent>
          <w:r w:rsidRPr="002762D1">
            <w:t xml:space="preserve">ihr</w:t>
          </w:r>
        </w:sdtContent>
      </w:sdt>
      <w:sdt>
        <w:sdtPr>
          <w:tag w:val="goog_rdk_106"/>
          <w:id w:val="1609313762"/>
          <w:showingPlcHdr/>
        </w:sdtPr>
        <w:sdtEndPr/>
        <w:sdtContent>
          <w:r w:rsidR="002762D1">
            <w:t xml:space="preserve">     </w:t>
          </w:r>
        </w:sdtContent>
      </w:sdt>
      <w:r w:rsidRPr="002762D1">
        <w:t xml:space="preserve"> zu fördern, ihre intellektuelle Aktivität zu verbessern und auch einen motivierenden spielbasierten Lernansatz in Kombination mit einem Flipped-Classroom </w:t>
      </w:r>
      <w:sdt>
        <w:sdtPr>
          <w:tag w:val="goog_rdk_107"/>
          <w:id w:val="-1976213916"/>
        </w:sdtPr>
        <w:sdtEndPr/>
        <w:sdtContent>
          <w:r w:rsidRPr="002762D1">
            <w:t xml:space="preserve">Ansatz </w:t>
          </w:r>
        </w:sdtContent>
      </w:sdt>
      <w:r w:rsidRPr="002762D1">
        <w:t xml:space="preserve"> </w:t>
      </w:r>
      <w:sdt>
        <w:sdtPr>
          <w:tag w:val="goog_rdk_109"/>
          <w:id w:val="521980177"/>
        </w:sdtPr>
        <w:sdtEndPr/>
        <w:sdtContent>
          <w:r w:rsidRPr="002762D1">
            <w:t xml:space="preserve">und</w:t>
          </w:r>
        </w:sdtContent>
      </w:sdt>
      <w:r w:rsidRPr="002762D1">
        <w:t xml:space="preserve"> anderen </w:t>
      </w:r>
      <w:sdt>
        <w:sdtPr>
          <w:tag w:val="goog_rdk_111"/>
          <w:id w:val="8184726"/>
        </w:sdtPr>
        <w:sdtEndPr/>
        <w:sdtContent>
          <w:r w:rsidRPr="002762D1">
            <w:t xml:space="preserve">ähnlichen </w:t>
          </w:r>
        </w:sdtContent>
      </w:sdt>
      <w:r w:rsidRPr="002762D1">
        <w:t xml:space="preserve">beste Praxis</w:t>
      </w:r>
      <w:sdt>
        <w:sdtPr>
          <w:tag w:val="goog_rdk_112"/>
          <w:id w:val="1427147383"/>
        </w:sdtPr>
        <w:sdtEndPr/>
        <w:sdtContent>
          <w:r w:rsidRPr="002762D1">
            <w:t xml:space="preserve">s</w:t>
          </w:r>
        </w:sdtContent>
      </w:sdt>
      <w:r w:rsidRPr="002762D1">
        <w:t xml:space="preserve"> beim Lernen und Lehren</w:t>
      </w:r>
      <w:r w:rsidR="009C5A97">
        <w:rPr>
          <w:strike/>
        </w:rPr>
        <w:t xml:space="preserve">.</w:t>
      </w:r>
    </w:p>
    <w:p>
      <w:pPr>
        <w:spacing w:line="276" w:lineRule="auto"/>
        <w:jc w:val="both"/>
      </w:pPr>
      <w:bookmarkStart w:name="_heading=h.4d34og8" w:colFirst="0" w:colLast="0" w:id="34"/>
      <w:bookmarkEnd w:id="34"/>
      <w:r w:rsidRPr="00654E36">
        <w:t xml:space="preserve">Der Online Serious Game Creator (</w:t>
      </w:r>
      <w:bookmarkStart w:name="_Hlk126209042" w:id="35"/>
      <w:r w:rsidRPr="00654E36" w:rsidR="00316DB1">
        <w:t xml:space="preserve"> ) </w:t>
      </w:r>
      <w:r w:rsidRPr="00654E36" w:rsidR="00316DB1">
        <w:t xml:space="preserve">ist </w:t>
      </w:r>
      <w:r w:rsidRPr="00654E36" w:rsidR="00316DB1">
        <w:t xml:space="preserve">ein wichtiges Ergebnis des </w:t>
      </w:r>
      <w:r w:rsidR="009C5A97">
        <w:t xml:space="preserve">Projekts</w:t>
      </w:r>
      <w:bookmarkEnd w:id="35"/>
      <w:r w:rsidR="009C5A97">
        <w:t xml:space="preserve"> und wurde </w:t>
      </w:r>
      <w:r w:rsidR="009C5A97">
        <w:t xml:space="preserve">als </w:t>
      </w:r>
      <w:r w:rsidRPr="002762D1">
        <w:t xml:space="preserve">flexibles </w:t>
      </w:r>
      <w:r w:rsidR="009C5A97">
        <w:t xml:space="preserve">Werkzeug </w:t>
      </w:r>
      <w:r w:rsidRPr="002762D1">
        <w:t xml:space="preserve">entwickelt, </w:t>
      </w:r>
      <w:r w:rsidR="009C5A97">
        <w:t xml:space="preserve">so dass </w:t>
      </w:r>
      <w:r w:rsidRPr="002762D1">
        <w:t xml:space="preserve">die </w:t>
      </w:r>
      <w:r w:rsidRPr="002762D1">
        <w:t xml:space="preserve">Serious </w:t>
      </w:r>
      <w:r w:rsidRPr="002762D1">
        <w:t xml:space="preserve">Games </w:t>
      </w:r>
      <w:r w:rsidRPr="00D065C8" w:rsidR="005D5D32">
        <w:t xml:space="preserve">von den Nutzern mit unterschiedlichen Inhalten ausgestattet </w:t>
      </w:r>
      <w:r w:rsidR="005D5D32">
        <w:t xml:space="preserve">und </w:t>
      </w:r>
      <w:r w:rsidRPr="002762D1">
        <w:t xml:space="preserve">individuell an verschiedene wissenschaftliche Disziplinen und Bereiche angepasst werden </w:t>
      </w:r>
      <w:r w:rsidRPr="002762D1">
        <w:t xml:space="preserve">können</w:t>
      </w:r>
      <w:r w:rsidRPr="002762D1">
        <w:t xml:space="preserve">. </w:t>
      </w:r>
      <w:r w:rsidRPr="002762D1">
        <w:t xml:space="preserve">Daher </w:t>
      </w:r>
      <w:r w:rsidRPr="00D065C8">
        <w:t xml:space="preserve">können die Dozenten damit verschiedene Arten neuer Mini-Serious Games erstellen</w:t>
      </w:r>
      <w:r w:rsidR="005D5D32">
        <w:t xml:space="preserve">, </w:t>
      </w:r>
      <w:r w:rsidR="005D5D32">
        <w:t xml:space="preserve">die </w:t>
      </w:r>
      <w:r w:rsidRPr="00D065C8">
        <w:t xml:space="preserve">in </w:t>
      </w:r>
      <w:r w:rsidR="00AE09AC">
        <w:t xml:space="preserve">ihre </w:t>
      </w:r>
      <w:r w:rsidRPr="00D065C8">
        <w:t xml:space="preserve">Hochschulmodule und Vorlesungen </w:t>
      </w:r>
      <w:r w:rsidRPr="00D065C8">
        <w:t xml:space="preserve">integriert </w:t>
      </w:r>
      <w:r w:rsidRPr="00D065C8">
        <w:t xml:space="preserve">werden können, wie z. B. die </w:t>
      </w:r>
      <w:r w:rsidRPr="00D065C8">
        <w:t xml:space="preserve">folgenden:</w:t>
      </w:r>
    </w:p>
    <w:p>
      <w:pPr>
        <w:numPr>
          <w:ilvl w:val="0"/>
          <w:numId w:val="6"/>
        </w:numPr>
        <w:pBdr>
          <w:top w:val="nil"/>
          <w:left w:val="nil"/>
          <w:bottom w:val="nil"/>
          <w:right w:val="nil"/>
          <w:between w:val="nil"/>
        </w:pBdr>
        <w:spacing w:after="0"/>
        <w:jc w:val="both"/>
        <w:rPr>
          <w:color w:val="000000"/>
        </w:rPr>
      </w:pPr>
      <w:r w:rsidRPr="00D065C8">
        <w:rPr>
          <w:color w:val="000000"/>
        </w:rPr>
        <w:t xml:space="preserve">Serious Games zum Erlernen von berufs- und fachbezogenem Vokabular,</w:t>
      </w:r>
    </w:p>
    <w:p>
      <w:pPr>
        <w:numPr>
          <w:ilvl w:val="0"/>
          <w:numId w:val="6"/>
        </w:numPr>
        <w:pBdr>
          <w:top w:val="nil"/>
          <w:left w:val="nil"/>
          <w:bottom w:val="nil"/>
          <w:right w:val="nil"/>
          <w:between w:val="nil"/>
        </w:pBdr>
        <w:spacing w:after="0"/>
        <w:jc w:val="both"/>
        <w:rPr>
          <w:color w:val="000000"/>
        </w:rPr>
      </w:pPr>
      <w:r w:rsidRPr="00D065C8">
        <w:rPr>
          <w:color w:val="000000"/>
        </w:rPr>
        <w:t xml:space="preserve">Serious Games für die Zuordnung der entsprechenden Fakten und Begriffe, </w:t>
      </w:r>
    </w:p>
    <w:p>
      <w:pPr>
        <w:numPr>
          <w:ilvl w:val="0"/>
          <w:numId w:val="6"/>
        </w:numPr>
        <w:pBdr>
          <w:top w:val="nil"/>
          <w:left w:val="nil"/>
          <w:bottom w:val="nil"/>
          <w:right w:val="nil"/>
          <w:between w:val="nil"/>
        </w:pBdr>
        <w:spacing w:after="0"/>
        <w:jc w:val="both"/>
        <w:rPr>
          <w:color w:val="000000"/>
        </w:rPr>
      </w:pPr>
      <w:r w:rsidRPr="00D065C8">
        <w:rPr>
          <w:color w:val="000000"/>
        </w:rPr>
        <w:t xml:space="preserve">Serious Games, die sich auf Prozessabläufe konzentrieren, </w:t>
      </w:r>
    </w:p>
    <w:p>
      <w:pPr>
        <w:numPr>
          <w:ilvl w:val="0"/>
          <w:numId w:val="6"/>
        </w:numPr>
        <w:pBdr>
          <w:top w:val="nil"/>
          <w:left w:val="nil"/>
          <w:bottom w:val="nil"/>
          <w:right w:val="nil"/>
          <w:between w:val="nil"/>
        </w:pBdr>
        <w:spacing w:after="0"/>
        <w:jc w:val="both"/>
        <w:rPr>
          <w:color w:val="000000"/>
        </w:rPr>
      </w:pPr>
      <w:r w:rsidRPr="00D065C8">
        <w:rPr>
          <w:color w:val="000000"/>
        </w:rPr>
        <w:t xml:space="preserve">wettbewerbsfähige Serious Games zur Verbesserung des Lernens, </w:t>
      </w:r>
    </w:p>
    <w:p>
      <w:pPr>
        <w:numPr>
          <w:ilvl w:val="0"/>
          <w:numId w:val="6"/>
        </w:numPr>
        <w:pBdr>
          <w:top w:val="nil"/>
          <w:left w:val="nil"/>
          <w:bottom w:val="nil"/>
          <w:right w:val="nil"/>
          <w:between w:val="nil"/>
        </w:pBdr>
        <w:jc w:val="both"/>
        <w:rPr>
          <w:color w:val="000000"/>
        </w:rPr>
      </w:pPr>
      <w:r w:rsidRPr="00D065C8">
        <w:rPr>
          <w:color w:val="000000"/>
        </w:rPr>
        <w:t xml:space="preserve">Rätselspiele zum Lernen </w:t>
      </w:r>
      <w:sdt>
        <w:sdtPr>
          <w:tag w:val="goog_rdk_121"/>
          <w:id w:val="-958324805"/>
        </w:sdtPr>
        <w:sdtEndPr/>
        <w:sdtContent>
          <w:r w:rsidRPr="00D065C8">
            <w:rPr>
              <w:color w:val="000000"/>
            </w:rPr>
            <w:t xml:space="preserve">lernen</w:t>
          </w:r>
        </w:sdtContent>
      </w:sdt>
      <w:r w:rsidRPr="00D065C8">
        <w:rPr>
          <w:color w:val="000000"/>
        </w:rPr>
        <w:t xml:space="preserve"> Modelle und Theorien, usw. </w:t>
      </w:r>
    </w:p>
    <w:p>
      <w:pPr>
        <w:spacing w:line="276" w:lineRule="auto"/>
        <w:jc w:val="both"/>
      </w:pPr>
      <w:r w:rsidRPr="00D065C8">
        <w:lastRenderedPageBreak/>
        <w:t xml:space="preserve">Die erfolgreiche Implementierung des Mini-Serious Games Creator Tools in den </w:t>
      </w:r>
      <w:r w:rsidR="006C6483">
        <w:t xml:space="preserve">Partnerhochschulen bestärkte die </w:t>
      </w:r>
      <w:r w:rsidRPr="00D065C8">
        <w:t xml:space="preserve">Idee, es auf breiterer Basis anzubieten. Daher wird das IDEAL GAME Creator Tool derzeit als Browser-Tool entwickelt und in seiner verbesserten Endversion kostenlos in allen Projektsprachen unter </w:t>
      </w:r>
      <w:hyperlink r:id="rId28">
        <w:r w:rsidRPr="00D065C8">
          <w:rPr>
            <w:color w:val="0000FF"/>
            <w:u w:val="single"/>
          </w:rPr>
          <w:t xml:space="preserve">https://ideal-game.eduproject.eu/?page_id=16</w:t>
        </w:r>
      </w:hyperlink>
      <w:r w:rsidRPr="00D065C8">
        <w:t xml:space="preserve"> zur Verfügung gestellt</w:t>
      </w:r>
      <w:r w:rsidRPr="00D065C8">
        <w:t xml:space="preserve">.</w:t>
      </w:r>
    </w:p>
    <w:p w:rsidRPr="00D065C8" w:rsidR="00DD3837" w:rsidRDefault="00DD3837" w14:paraId="00000096" w14:textId="77777777">
      <w:pPr>
        <w:spacing w:line="276" w:lineRule="auto"/>
        <w:jc w:val="both"/>
      </w:pPr>
    </w:p>
    <w:p>
      <w:pPr>
        <w:numPr>
          <w:ilvl w:val="1"/>
          <w:numId w:val="3"/>
        </w:numPr>
        <w:pBdr>
          <w:top w:val="nil"/>
          <w:left w:val="nil"/>
          <w:bottom w:val="nil"/>
          <w:right w:val="nil"/>
          <w:between w:val="nil"/>
        </w:pBdr>
        <w:spacing w:line="276" w:lineRule="auto"/>
        <w:ind w:start="714" w:hanging="357"/>
        <w:jc w:val="both"/>
        <w:rPr>
          <w:color w:val="000000"/>
        </w:rPr>
      </w:pPr>
      <w:bookmarkStart w:name="_heading=h.2s8eyo1" w:colFirst="0" w:colLast="0" w:id="36"/>
      <w:bookmarkEnd w:id="36"/>
      <w:r w:rsidRPr="00D065C8">
        <w:rPr>
          <w:b/>
          <w:color w:val="0070C0"/>
        </w:rPr>
        <w:t xml:space="preserve">Empfehlungen zur Nutzung der IDEAL GAME OER-Plattform und des Creator Tools</w:t>
      </w:r>
    </w:p>
    <w:p>
      <w:pPr>
        <w:spacing w:line="276" w:lineRule="auto"/>
        <w:jc w:val="both"/>
        <w:rPr>
          <w:bCs/>
        </w:rPr>
      </w:pPr>
      <w:bookmarkStart w:name="_heading=h.17dp8vu" w:colFirst="0" w:colLast="0" w:id="37"/>
      <w:bookmarkEnd w:id="37"/>
      <w:r w:rsidRPr="00654E36">
        <w:rPr>
          <w:bCs/>
        </w:rPr>
        <w:t xml:space="preserve">Die IDEAL GAME OER-Plattform und das Creator Tool sind das Ergebnis einer Untersuchung der besten Praktiken bei der Gestaltung von E-Learning-Umgebungen und haben den spezifischen Zweck, Dozenten bei der Erstellung verschiedener Arten von </w:t>
      </w:r>
      <w:r w:rsidRPr="00654E36" w:rsidR="00316DB1">
        <w:rPr>
          <w:bCs/>
        </w:rPr>
        <w:t xml:space="preserve">Mini-Serious </w:t>
      </w:r>
      <w:r w:rsidRPr="00654E36">
        <w:rPr>
          <w:bCs/>
        </w:rPr>
        <w:t xml:space="preserve">Games zu </w:t>
      </w:r>
      <w:r w:rsidRPr="00654E36">
        <w:rPr>
          <w:bCs/>
        </w:rPr>
        <w:t xml:space="preserve">unterstützen</w:t>
      </w:r>
      <w:r w:rsidRPr="00654E36">
        <w:rPr>
          <w:bCs/>
        </w:rPr>
        <w:t xml:space="preserve">, die </w:t>
      </w:r>
      <w:r w:rsidRPr="00654E36" w:rsidR="002944CF">
        <w:rPr>
          <w:bCs/>
        </w:rPr>
        <w:t xml:space="preserve">in </w:t>
      </w:r>
      <w:r w:rsidRPr="00654E36">
        <w:rPr>
          <w:bCs/>
        </w:rPr>
        <w:t xml:space="preserve">Module und Vorlesungen </w:t>
      </w:r>
      <w:r w:rsidRPr="00654E36">
        <w:rPr>
          <w:bCs/>
        </w:rPr>
        <w:t xml:space="preserve">integriert werden können</w:t>
      </w:r>
      <w:r w:rsidRPr="00654E36">
        <w:rPr>
          <w:bCs/>
        </w:rPr>
        <w:t xml:space="preserve">. Dadurch werden sowohl die </w:t>
      </w:r>
      <w:r w:rsidRPr="00654E36">
        <w:rPr>
          <w:bCs/>
        </w:rPr>
        <w:t xml:space="preserve">Lehrenden mit geeigneten innovativen Lernressourcen unterstützt </w:t>
      </w:r>
      <w:r w:rsidR="00AE09AC">
        <w:rPr>
          <w:bCs/>
        </w:rPr>
        <w:t xml:space="preserve">als auch </w:t>
      </w:r>
      <w:r w:rsidRPr="00654E36">
        <w:rPr>
          <w:bCs/>
        </w:rPr>
        <w:t xml:space="preserve">die Lernenden mit innovativen, modernen Wegen, sich mit Themen und Lernaktivitäten auseinanderzusetzen. </w:t>
      </w:r>
    </w:p>
    <w:p>
      <w:pPr>
        <w:spacing w:line="276" w:lineRule="auto"/>
        <w:jc w:val="both"/>
        <w:rPr>
          <w:bCs/>
        </w:rPr>
      </w:pPr>
      <w:r w:rsidRPr="00654E36">
        <w:rPr>
          <w:bCs/>
        </w:rPr>
        <w:t xml:space="preserve">Als nächstes empfiehlt das Konsortium des IDEAL GAME-Projekts einen grundlegenden Rahmen für die Entwicklung einer effektiven E-Learning-Umgebung </w:t>
      </w:r>
      <w:r w:rsidR="00AE09AC">
        <w:rPr>
          <w:bCs/>
        </w:rPr>
        <w:t xml:space="preserve">im Hochschulbereich </w:t>
      </w:r>
      <w:r w:rsidRPr="00654E36">
        <w:rPr>
          <w:bCs/>
        </w:rPr>
        <w:t xml:space="preserve">unter Verwendung der IDEAL GAME OER-Plattform und des Creator Tools, basierend auf den Erfahrungen und Erkenntnissen aus </w:t>
      </w:r>
      <w:r w:rsidRPr="00654E36" w:rsidR="007239E0">
        <w:rPr>
          <w:bCs/>
        </w:rPr>
        <w:t xml:space="preserve">dem </w:t>
      </w:r>
      <w:r w:rsidRPr="00654E36">
        <w:rPr>
          <w:bCs/>
        </w:rPr>
        <w:t xml:space="preserve">IDEAL GAME-Projekt:</w:t>
      </w:r>
    </w:p>
    <w:p>
      <w:pPr>
        <w:numPr>
          <w:ilvl w:val="0"/>
          <w:numId w:val="5"/>
        </w:numPr>
        <w:spacing w:line="276" w:lineRule="auto"/>
        <w:ind w:start="357" w:hanging="357"/>
        <w:jc w:val="both"/>
      </w:pPr>
      <w:sdt>
        <w:sdtPr>
          <w:rPr>
            <w:bCs/>
          </w:rPr>
          <w:tag w:val="goog_rdk_124"/>
          <w:id w:val="-960039944"/>
        </w:sdtPr>
        <w:sdtEndPr/>
        <w:sdtContent/>
      </w:sdt>
      <w:r w:rsidRPr="00654E36" w:rsidR="000639BC">
        <w:rPr>
          <w:bCs/>
        </w:rPr>
        <w:t xml:space="preserve">Der Schwerpunkt muss auf der Entwicklung von Themen und Lernaktivitäten </w:t>
      </w:r>
      <w:r w:rsidRPr="00D065C8" w:rsidR="000639BC">
        <w:t xml:space="preserve">in </w:t>
      </w:r>
      <w:r w:rsidR="00AE09AC">
        <w:t xml:space="preserve">den </w:t>
      </w:r>
      <w:r w:rsidRPr="00D065C8" w:rsidR="000639BC">
        <w:t xml:space="preserve">E-Learning-Umgebungen der </w:t>
      </w:r>
      <w:r w:rsidR="006C6483">
        <w:t xml:space="preserve">Hochschulen </w:t>
      </w:r>
      <w:r w:rsidRPr="00654E36" w:rsidR="000639BC">
        <w:rPr>
          <w:bCs/>
        </w:rPr>
        <w:t xml:space="preserve">liegen</w:t>
      </w:r>
      <w:r w:rsidRPr="00D065C8" w:rsidR="000639BC">
        <w:t xml:space="preserve">.</w:t>
      </w:r>
    </w:p>
    <w:p>
      <w:pPr>
        <w:numPr>
          <w:ilvl w:val="0"/>
          <w:numId w:val="5"/>
        </w:numPr>
        <w:spacing w:line="276" w:lineRule="auto"/>
        <w:ind w:start="357" w:hanging="357"/>
        <w:jc w:val="both"/>
      </w:pPr>
      <w:r w:rsidRPr="00D065C8">
        <w:t xml:space="preserve">Es besteht </w:t>
      </w:r>
      <w:r w:rsidRPr="00654E36" w:rsidR="00316DB1">
        <w:t xml:space="preserve">auch </w:t>
      </w:r>
      <w:r w:rsidR="00AE09AC">
        <w:t xml:space="preserve">die </w:t>
      </w:r>
      <w:r w:rsidRPr="00D065C8">
        <w:t xml:space="preserve">Notwendigkeit, Serious Game mit einigen Teilen der </w:t>
      </w:r>
      <w:r w:rsidRPr="00D065C8">
        <w:t xml:space="preserve">Hochschulkurse zu </w:t>
      </w:r>
      <w:r w:rsidRPr="00D065C8">
        <w:t xml:space="preserve">kombinieren</w:t>
      </w:r>
      <w:r w:rsidRPr="00D065C8">
        <w:t xml:space="preserve">, da es immer hilfreich ist, den Inhalt zu überdenken und den Lernenden, die gerne </w:t>
      </w:r>
      <w:r w:rsidRPr="00D065C8">
        <w:t xml:space="preserve">zusätzliche Informationen vom Dozenten </w:t>
      </w:r>
      <w:r w:rsidR="00661615">
        <w:t xml:space="preserve">erhalten, </w:t>
      </w:r>
      <w:r w:rsidRPr="00D065C8">
        <w:t xml:space="preserve">Feedback zu geben</w:t>
      </w:r>
      <w:r w:rsidRPr="00D065C8">
        <w:t xml:space="preserve">.</w:t>
      </w:r>
    </w:p>
    <w:p>
      <w:pPr>
        <w:numPr>
          <w:ilvl w:val="0"/>
          <w:numId w:val="5"/>
        </w:numPr>
        <w:spacing w:line="276" w:lineRule="auto"/>
        <w:ind w:start="357" w:hanging="357"/>
        <w:jc w:val="both"/>
      </w:pPr>
      <w:r w:rsidRPr="00D065C8">
        <w:t xml:space="preserve">Der Inhalt des IDEAL GAME Flipped-Classroom-Konzepts und der IDEAL GAME Mini-Serious Games muss für Lehrende und Lernende spezifisch sein, mit Informationen und Anleitung </w:t>
      </w:r>
      <w:sdt>
        <w:sdtPr>
          <w:tag w:val="goog_rdk_125"/>
          <w:id w:val="-430429048"/>
        </w:sdtPr>
        <w:sdtEndPr/>
        <w:sdtContent>
          <w:r w:rsidRPr="00D065C8">
            <w:t xml:space="preserve">auf</w:t>
          </w:r>
        </w:sdtContent>
      </w:sdt>
      <w:r w:rsidRPr="00D065C8">
        <w:t xml:space="preserve"> Umgang mit innovativen Lernressourcen im </w:t>
      </w:r>
      <w:r w:rsidR="006C6483">
        <w:t xml:space="preserve">Hochschulbereich</w:t>
      </w:r>
      <w:r w:rsidRPr="00D065C8">
        <w:t xml:space="preserve">.</w:t>
      </w:r>
    </w:p>
    <w:p>
      <w:pPr>
        <w:numPr>
          <w:ilvl w:val="0"/>
          <w:numId w:val="5"/>
        </w:numPr>
        <w:spacing w:line="276" w:lineRule="auto"/>
        <w:ind w:start="357" w:hanging="357"/>
        <w:jc w:val="both"/>
      </w:pPr>
      <w:r w:rsidRPr="00D065C8">
        <w:t xml:space="preserve">Die pädagogischen und didaktischen Elemente in den zusätzlichen IDEAL GAME-Lernmaterialien (Power-Point-Präsentationen, Texte, Grafiken und Audios) müssen nach den Kriterien:</w:t>
      </w:r>
      <w:bookmarkStart w:name="_Hlk126209410" w:id="38"/>
      <w:r w:rsidRPr="00654E36" w:rsidR="0060142C">
        <w:t xml:space="preserve"> Motivation und Engagement</w:t>
      </w:r>
      <w:bookmarkEnd w:id="38"/>
      <w:r w:rsidRPr="00D065C8">
        <w:t xml:space="preserve"> der Schüler, Struktur, Übersichtlichkeit, unterschiedliche Perspektiven, Reflexionselemente, Feedbackmöglichkeiten und Bewertung </w:t>
      </w:r>
      <w:r w:rsidRPr="00D065C8">
        <w:t xml:space="preserve">gestaltet werden</w:t>
      </w:r>
      <w:r w:rsidRPr="00D065C8">
        <w:t xml:space="preserve">.</w:t>
      </w:r>
    </w:p>
    <w:p>
      <w:pPr>
        <w:numPr>
          <w:ilvl w:val="0"/>
          <w:numId w:val="5"/>
        </w:numPr>
        <w:spacing w:line="276" w:lineRule="auto"/>
        <w:ind w:start="357" w:hanging="357"/>
        <w:jc w:val="both"/>
      </w:pPr>
      <w:r w:rsidRPr="00D065C8">
        <w:t xml:space="preserve">Der Inhalt der IDEAL GAME OER-Plattform und des Online IDEAL GAME Serious Game Creator Tools muss </w:t>
      </w:r>
      <w:r w:rsidR="005425A9">
        <w:t xml:space="preserve">den </w:t>
      </w:r>
      <w:r w:rsidRPr="00D065C8" w:rsidR="005425A9">
        <w:t xml:space="preserve">Europäischen Standards für offene Bildung und offene Lernressourcen </w:t>
      </w:r>
      <w:r w:rsidRPr="00D065C8">
        <w:t xml:space="preserve">(</w:t>
      </w:r>
      <w:r w:rsidRPr="00D065C8" w:rsidR="005425A9">
        <w:t xml:space="preserve">EU-StORe) </w:t>
      </w:r>
      <w:r w:rsidR="00C36AAE">
        <w:t xml:space="preserve">entsprechen</w:t>
      </w:r>
      <w:r w:rsidRPr="00D065C8">
        <w:t xml:space="preserve">. </w:t>
      </w:r>
    </w:p>
    <w:p>
      <w:pPr>
        <w:numPr>
          <w:ilvl w:val="0"/>
          <w:numId w:val="5"/>
        </w:numPr>
        <w:spacing w:line="276" w:lineRule="auto"/>
        <w:ind w:start="357" w:hanging="357"/>
        <w:jc w:val="both"/>
      </w:pPr>
      <w:r w:rsidRPr="00D065C8">
        <w:t xml:space="preserve">Der rechtliche Rahmen für den europäischen </w:t>
      </w:r>
      <w:r w:rsidRPr="00D065C8">
        <w:t xml:space="preserve">Hochschulsektor </w:t>
      </w:r>
      <w:r w:rsidR="00550A04">
        <w:t xml:space="preserve">muss </w:t>
      </w:r>
      <w:r w:rsidRPr="00D065C8">
        <w:t xml:space="preserve">bei den Konzepten </w:t>
      </w:r>
      <w:r w:rsidR="005425A9">
        <w:t xml:space="preserve">und Ergebnissen des </w:t>
      </w:r>
      <w:r w:rsidRPr="00D065C8">
        <w:t xml:space="preserve">IDEAL GAME unbedingt berücksichtigt werden</w:t>
      </w:r>
      <w:r w:rsidRPr="00D065C8">
        <w:t xml:space="preserve">.</w:t>
      </w:r>
    </w:p>
    <w:p>
      <w:pPr>
        <w:numPr>
          <w:ilvl w:val="0"/>
          <w:numId w:val="5"/>
        </w:numPr>
        <w:spacing w:line="276" w:lineRule="auto"/>
        <w:ind w:start="357" w:hanging="357"/>
        <w:jc w:val="both"/>
      </w:pPr>
      <w:r w:rsidRPr="00D065C8">
        <w:t xml:space="preserve">Bei der Entwicklung der </w:t>
      </w:r>
      <w:r w:rsidR="00654E36">
        <w:t xml:space="preserve">Mini-Serious </w:t>
      </w:r>
      <w:r w:rsidRPr="00D065C8">
        <w:t xml:space="preserve">Games müssen interaktive Elemente integriert werden, um eine breitere Perspektive zu schaffen und ein größeres Publikum anzusprechen.</w:t>
      </w:r>
    </w:p>
    <w:p>
      <w:pPr>
        <w:numPr>
          <w:ilvl w:val="0"/>
          <w:numId w:val="5"/>
        </w:numPr>
        <w:spacing w:line="276" w:lineRule="auto"/>
        <w:ind w:start="357" w:hanging="357"/>
        <w:jc w:val="both"/>
      </w:pPr>
      <w:r w:rsidRPr="00D065C8">
        <w:t xml:space="preserve">In Bezug auf das Flipped-Classroom-Konzept und die interaktiven Aufgaben für das Online IDEAL GAME Serious Game Creator Tool sollte die Sammlung von Best Practices von Lehrressourcen angesprochen werden. Einschlägige Beispiele sind H5P-Aufgaben (Abkürzung für HTML5 Package), ein kostenloses und quelloffenes </w:t>
      </w:r>
      <w:r w:rsidRPr="00D065C8">
        <w:lastRenderedPageBreak/>
        <w:t xml:space="preserve">Framework für die Zusammenarbeit mit Inhalten auf der Grundlage von JavaScript, das speziell für die einfache Erstellung, gemeinsame Nutzung und Wiederverwendung interaktiver HTML5-Inhalte wie interaktive Videos, interaktive Präsentationen, interaktive Zeitleisten</w:t>
      </w:r>
      <w:r w:rsidRPr="00D065C8" w:rsidR="005425A9">
        <w:t xml:space="preserve">, Quizze </w:t>
      </w:r>
      <w:r w:rsidR="007320F8">
        <w:t xml:space="preserve">usw</w:t>
      </w:r>
      <w:r w:rsidRPr="00D065C8">
        <w:t xml:space="preserve">. </w:t>
      </w:r>
      <w:r w:rsidRPr="00D065C8">
        <w:lastRenderedPageBreak/>
        <w:t xml:space="preserve">entwickelt wurde</w:t>
      </w:r>
      <w:r w:rsidRPr="00D065C8">
        <w:t xml:space="preserve">.</w:t>
      </w:r>
    </w:p>
    <w:p w:rsidRPr="00D065C8" w:rsidR="00DD3837" w:rsidRDefault="00DD3837" w14:paraId="000000A2" w14:textId="77777777">
      <w:pPr>
        <w:spacing w:line="276" w:lineRule="auto"/>
        <w:jc w:val="center"/>
        <w:rPr>
          <w:color w:val="C00000"/>
          <w:sz w:val="28"/>
          <w:szCs w:val="28"/>
        </w:rPr>
      </w:pPr>
    </w:p>
    <w:p>
      <w:pPr>
        <w:spacing w:line="276" w:lineRule="auto"/>
        <w:jc w:val="center"/>
        <w:rPr>
          <w:b/>
          <w:sz w:val="28"/>
          <w:szCs w:val="28"/>
        </w:rPr>
      </w:pPr>
      <w:r w:rsidRPr="00A758F2">
        <w:rPr>
          <w:b/>
          <w:sz w:val="28"/>
          <w:szCs w:val="28"/>
        </w:rPr>
        <w:t xml:space="preserve">REFERENZEN</w:t>
      </w:r>
    </w:p>
    <w:p>
      <w:pPr>
        <w:spacing w:line="276" w:lineRule="auto"/>
        <w:jc w:val="both"/>
      </w:pPr>
      <w:r w:rsidRPr="00D065C8">
        <w:t xml:space="preserve">Advance HE. (2020). </w:t>
      </w:r>
      <w:r w:rsidRPr="00D065C8">
        <w:rPr>
          <w:i/>
        </w:rPr>
        <w:t xml:space="preserve">Flipped Learning Accessed</w:t>
      </w:r>
      <w:r w:rsidRPr="00D065C8">
        <w:t xml:space="preserve">. </w:t>
      </w:r>
      <w:r w:rsidRPr="00D065C8">
        <w:t xml:space="preserve">Im Internet: </w:t>
      </w:r>
      <w:hyperlink r:id="rId29">
        <w:r w:rsidRPr="00D065C8">
          <w:rPr>
            <w:color w:val="0000FF"/>
            <w:u w:val="single"/>
          </w:rPr>
          <w:t xml:space="preserve">https:</w:t>
        </w:r>
      </w:hyperlink>
      <w:r w:rsidRPr="00D065C8">
        <w:t xml:space="preserve">//www.advance-he.ac.uk/knowledge-hub/flipped-learning-0. </w:t>
      </w:r>
      <w:r>
        <w:t xml:space="preserve">Abgerufen am </w:t>
      </w:r>
      <w:r w:rsidRPr="00D065C8">
        <w:t xml:space="preserve">27.</w:t>
      </w:r>
      <w:r w:rsidRPr="00D065C8">
        <w:rPr>
          <w:vertAlign w:val="superscript"/>
        </w:rPr>
        <w:t xml:space="preserve">th</w:t>
      </w:r>
      <w:r w:rsidRPr="00D065C8">
        <w:t xml:space="preserve"> Juni 2022.</w:t>
      </w:r>
    </w:p>
    <w:p>
      <w:pPr>
        <w:spacing w:line="276" w:lineRule="auto"/>
        <w:jc w:val="both"/>
      </w:pPr>
      <w:r w:rsidRPr="008B6FD8">
        <w:rPr>
          <w:lang w:val="de-DE"/>
        </w:rPr>
        <w:t xml:space="preserve">Aissaoui, Y. (2022)</w:t>
      </w:r>
      <w:r>
        <w:rPr>
          <w:lang w:val="de-DE"/>
        </w:rPr>
        <w:t xml:space="preserve">. </w:t>
      </w:r>
      <w:r w:rsidRPr="008B6FD8">
        <w:rPr>
          <w:i/>
          <w:lang w:val="de-DE"/>
        </w:rPr>
        <w:t xml:space="preserve">Flipped-Classroom - so bereichert digital organisiertes Lernen Ihren Unterricht! </w:t>
      </w:r>
      <w:hyperlink r:id="rId30">
        <w:r w:rsidRPr="00D065C8">
          <w:rPr>
            <w:color w:val="0000FF"/>
            <w:u w:val="single"/>
          </w:rPr>
          <w:t xml:space="preserve">https://www.teachineo.de/methoden/69/Flipped-Classroom-so-bereichert-digital-organisiertes-lernen-ihren-unterricht</w:t>
        </w:r>
      </w:hyperlink>
      <w:r w:rsidRPr="00D065C8">
        <w:t xml:space="preserve"> . </w:t>
      </w:r>
      <w:r w:rsidRPr="00A758F2">
        <w:t xml:space="preserve">Abgerufen am 22.06.2022.</w:t>
      </w:r>
    </w:p>
    <w:p>
      <w:pPr>
        <w:spacing w:line="276" w:lineRule="auto"/>
        <w:jc w:val="both"/>
      </w:pPr>
      <w:r w:rsidRPr="00D065C8">
        <w:t xml:space="preserve">Ball, S. J. (2016). </w:t>
      </w:r>
      <w:r w:rsidRPr="00D065C8">
        <w:rPr>
          <w:i/>
        </w:rPr>
        <w:t xml:space="preserve">Following policy: networks, network ethnography and education policy mobilities. </w:t>
      </w:r>
      <w:r w:rsidRPr="00D065C8">
        <w:rPr>
          <w:i/>
        </w:rPr>
        <w:t xml:space="preserve">Journal of Education Policy</w:t>
      </w:r>
      <w:r w:rsidRPr="00D065C8">
        <w:t xml:space="preserve">, 31(5), 549-566. </w:t>
      </w:r>
      <w:r w:rsidRPr="00236A8F">
        <w:t xml:space="preserve">doi</w:t>
      </w:r>
      <w:r w:rsidRPr="00236A8F">
        <w:t xml:space="preserve">: 10.1080/02680939.2015.</w:t>
      </w:r>
      <w:r>
        <w:t xml:space="preserve">1122232 </w:t>
      </w:r>
    </w:p>
    <w:p>
      <w:pPr>
        <w:spacing w:line="276" w:lineRule="auto"/>
        <w:jc w:val="both"/>
      </w:pPr>
      <w:r w:rsidRPr="00D065C8">
        <w:t xml:space="preserve">Blázquez</w:t>
      </w:r>
      <w:r w:rsidRPr="00D065C8">
        <w:t xml:space="preserve">, F., Alonso, L.</w:t>
      </w:r>
      <w:r>
        <w:t xml:space="preserve">, &amp; </w:t>
      </w:r>
      <w:r w:rsidRPr="00D065C8">
        <w:t xml:space="preserve">Yuste, R. (2017). </w:t>
      </w:r>
      <w:r w:rsidRPr="00A758F2">
        <w:rPr>
          <w:i/>
          <w:lang w:val="de-DE"/>
        </w:rPr>
        <w:t xml:space="preserve">La </w:t>
      </w:r>
      <w:r w:rsidRPr="00A758F2">
        <w:rPr>
          <w:i/>
          <w:lang w:val="de-DE"/>
        </w:rPr>
        <w:t xml:space="preserve">evaluación </w:t>
      </w:r>
      <w:r w:rsidRPr="00A758F2">
        <w:rPr>
          <w:i/>
          <w:lang w:val="de-DE"/>
        </w:rPr>
        <w:t xml:space="preserve">en la </w:t>
      </w:r>
      <w:r w:rsidRPr="00A758F2">
        <w:rPr>
          <w:i/>
          <w:lang w:val="de-DE"/>
        </w:rPr>
        <w:t xml:space="preserve">era </w:t>
      </w:r>
      <w:r w:rsidRPr="00A758F2">
        <w:rPr>
          <w:i/>
          <w:lang w:val="de-DE"/>
        </w:rPr>
        <w:t xml:space="preserve">digital</w:t>
      </w:r>
      <w:r w:rsidRPr="00A758F2">
        <w:rPr>
          <w:lang w:val="de-DE"/>
        </w:rPr>
        <w:t xml:space="preserve">. </w:t>
      </w:r>
      <w:r w:rsidRPr="00D065C8">
        <w:t xml:space="preserve">Síntesis</w:t>
      </w:r>
      <w:r w:rsidRPr="00D065C8">
        <w:t xml:space="preserve">.</w:t>
      </w:r>
    </w:p>
    <w:p>
      <w:pPr>
        <w:spacing w:line="276" w:lineRule="auto"/>
        <w:jc w:val="both"/>
      </w:pPr>
      <w:r w:rsidRPr="00D065C8">
        <w:t xml:space="preserve">Boyle, E.</w:t>
      </w:r>
      <w:r>
        <w:t xml:space="preserve">A., Hainey, T., Connolly, T.M., Gray, G., Earp, J., Ott, M., &amp; Lim, T. </w:t>
      </w:r>
      <w:r w:rsidRPr="00D065C8" w:rsidDel="00236A8F">
        <w:t xml:space="preserve">A. </w:t>
      </w:r>
      <w:r w:rsidRPr="00D065C8">
        <w:t xml:space="preserve">(2016). </w:t>
      </w:r>
      <w:r w:rsidRPr="00236A8F">
        <w:rPr>
          <w:iCs/>
        </w:rPr>
        <w:t xml:space="preserve">Eine Aktualisierung der systematischen Literaturübersicht über empirische Belege für die Auswirkungen und Ergebnisse von Computerspielen und Serious Games</w:t>
      </w:r>
      <w:r>
        <w:rPr>
          <w:iCs/>
        </w:rPr>
        <w:t xml:space="preserve">. </w:t>
      </w:r>
      <w:r w:rsidRPr="00236A8F">
        <w:rPr>
          <w:i/>
          <w:iCs/>
        </w:rPr>
        <w:t xml:space="preserve">Computers and </w:t>
      </w:r>
      <w:r w:rsidRPr="00236A8F">
        <w:rPr>
          <w:i/>
          <w:iCs/>
        </w:rPr>
        <w:t xml:space="preserve">Education</w:t>
      </w:r>
      <w:r>
        <w:t xml:space="preserve">, </w:t>
      </w:r>
      <w:r w:rsidRPr="00D065C8">
        <w:t xml:space="preserve">94, 178-192. </w:t>
      </w:r>
      <w:hyperlink w:history="1" r:id="rId31">
        <w:r w:rsidRPr="00505342">
          <w:rPr>
            <w:rStyle w:val="Hyperlink"/>
          </w:rPr>
          <w:t xml:space="preserve">doi</w:t>
        </w:r>
        <w:r w:rsidRPr="00505342">
          <w:rPr>
            <w:rStyle w:val="Hyperlink"/>
          </w:rPr>
          <w:t xml:space="preserve">: 10.1016/j.compedu.2015.11.</w:t>
        </w:r>
      </w:hyperlink>
      <w:r>
        <w:t xml:space="preserve">003 </w:t>
      </w:r>
    </w:p>
    <w:p>
      <w:pPr>
        <w:spacing w:line="276" w:lineRule="auto"/>
        <w:jc w:val="both"/>
        <w:rPr>
          <w:lang w:val="de-DE"/>
        </w:rPr>
      </w:pPr>
      <w:r w:rsidRPr="00236A8F">
        <w:rPr>
          <w:iCs/>
          <w:lang w:val="de-DE"/>
        </w:rPr>
        <w:t xml:space="preserve">Deutsche Gesellschaft für Hochschuldidaktik e.V. (2022)</w:t>
      </w:r>
      <w:r>
        <w:rPr>
          <w:iCs/>
          <w:lang w:val="de-DE"/>
        </w:rPr>
        <w:t xml:space="preserve">. </w:t>
      </w:r>
      <w:r w:rsidRPr="00236A8F">
        <w:rPr>
          <w:iCs/>
          <w:lang w:val="de-DE"/>
        </w:rPr>
        <w:t xml:space="preserve">die dghd. https://www.</w:t>
      </w:r>
      <w:hyperlink r:id="rId32">
        <w:r w:rsidRPr="00236A8F">
          <w:rPr>
            <w:color w:val="0000FF"/>
            <w:u w:val="single"/>
            <w:lang w:val="de-DE"/>
          </w:rPr>
          <w:t xml:space="preserve">dghd.de/</w:t>
        </w:r>
      </w:hyperlink>
      <w:r>
        <w:rPr>
          <w:lang w:val="de-DE"/>
        </w:rPr>
        <w:t xml:space="preserve"> Abgerufen </w:t>
      </w:r>
      <w:r>
        <w:rPr>
          <w:lang w:val="de-DE"/>
        </w:rPr>
        <w:t xml:space="preserve">am </w:t>
      </w:r>
      <w:r w:rsidRPr="00236A8F">
        <w:rPr>
          <w:lang w:val="de-DE"/>
        </w:rPr>
        <w:t xml:space="preserve">22.06.2022.</w:t>
      </w:r>
    </w:p>
    <w:p>
      <w:pPr>
        <w:spacing w:line="276" w:lineRule="auto"/>
        <w:jc w:val="both"/>
      </w:pPr>
      <w:r w:rsidRPr="00236A8F">
        <w:rPr>
          <w:lang w:val="de-DE"/>
        </w:rPr>
        <w:t xml:space="preserve">Deutsche Gesellschaft für Hochschuldidaktik e.V. (2022)</w:t>
      </w:r>
      <w:r>
        <w:rPr>
          <w:lang w:val="de-DE"/>
        </w:rPr>
        <w:t xml:space="preserve">. </w:t>
      </w:r>
      <w:r w:rsidRPr="00236A8F">
        <w:rPr>
          <w:i/>
          <w:lang w:val="de-DE"/>
        </w:rPr>
        <w:t xml:space="preserve">Qualitätsstandards</w:t>
      </w:r>
      <w:r w:rsidRPr="00236A8F">
        <w:rPr>
          <w:lang w:val="de-DE"/>
        </w:rPr>
        <w:t xml:space="preserve">. </w:t>
      </w:r>
      <w:r w:rsidRPr="00A758F2">
        <w:t xml:space="preserve">https://www.dghd.de/wp-content/uploads/2015/11/Qualit%C3%A4tsstandards-Hochschuldidaktik-11.11.2013-2014.pdf. Abgerufen am </w:t>
      </w:r>
      <w:r w:rsidRPr="00D065C8">
        <w:t xml:space="preserve">22.06.2022.</w:t>
      </w:r>
    </w:p>
    <w:p>
      <w:pPr>
        <w:spacing w:line="276" w:lineRule="auto"/>
        <w:jc w:val="both"/>
      </w:pPr>
      <w:r w:rsidRPr="00D065C8">
        <w:t xml:space="preserve">Duncan, H. E., &amp; Young, S. (2009). </w:t>
      </w:r>
      <w:r w:rsidRPr="00D065C8">
        <w:rPr>
          <w:i/>
        </w:rPr>
        <w:t xml:space="preserve">Online-Pädagogik und Praxis: Herausforderungen und Strategien.</w:t>
      </w:r>
      <w:r w:rsidRPr="00D065C8">
        <w:t xml:space="preserve"> The Researcher, 22(1), 17-32. </w:t>
      </w:r>
    </w:p>
    <w:p>
      <w:pPr>
        <w:spacing w:line="276" w:lineRule="auto"/>
        <w:jc w:val="both"/>
      </w:pPr>
      <w:r w:rsidRPr="00D065C8">
        <w:t xml:space="preserve">Ferrer-Torregrosa, J., Jiménez-Rodríguez, M.A., Torralba-Estelles, J., </w:t>
      </w:r>
      <w:r w:rsidRPr="00D065C8">
        <w:t xml:space="preserve">Garzón-Farinós</w:t>
      </w:r>
      <w:r w:rsidRPr="00D065C8">
        <w:t xml:space="preserve">, F., Pérez-Bermejo, M., &amp; </w:t>
      </w:r>
      <w:r w:rsidRPr="00D065C8">
        <w:t xml:space="preserve">Fernández-Ehrling</w:t>
      </w:r>
      <w:r w:rsidRPr="00D065C8">
        <w:t xml:space="preserve">, N. (2016). </w:t>
      </w:r>
      <w:r w:rsidRPr="006B1D33">
        <w:rPr>
          <w:iCs/>
        </w:rPr>
        <w:t xml:space="preserve">Distance Learning </w:t>
      </w:r>
      <w:r w:rsidRPr="006B1D33">
        <w:rPr>
          <w:iCs/>
        </w:rPr>
        <w:t xml:space="preserve">ects </w:t>
      </w:r>
      <w:r w:rsidRPr="006B1D33">
        <w:rPr>
          <w:iCs/>
        </w:rPr>
        <w:t xml:space="preserve">and flipped classroom in the anatomy learning: comparative study of the use of augmented reality, video and notes. </w:t>
      </w:r>
      <w:r w:rsidRPr="006B1D33">
        <w:rPr>
          <w:i/>
          <w:iCs/>
        </w:rPr>
        <w:t xml:space="preserve">BCM Medical Education</w:t>
      </w:r>
      <w:r w:rsidRPr="00D065C8">
        <w:t xml:space="preserve">, 16(230) </w:t>
      </w:r>
      <w:hyperlink r:id="rId34">
        <w:r w:rsidRPr="00D065C8">
          <w:rPr>
            <w:color w:val="0000FF"/>
            <w:u w:val="single"/>
          </w:rPr>
          <w:t xml:space="preserve">https://doi.org/10.1186/s12909-016-0757-3</w:t>
        </w:r>
      </w:hyperlink>
    </w:p>
    <w:p>
      <w:pPr>
        <w:spacing w:line="276" w:lineRule="auto"/>
        <w:jc w:val="both"/>
      </w:pPr>
      <w:r w:rsidRPr="00D065C8">
        <w:t xml:space="preserve">González, J., &amp; Wagenaar, R. (2005). </w:t>
      </w:r>
      <w:r w:rsidRPr="00D065C8">
        <w:rPr>
          <w:i/>
        </w:rPr>
        <w:t xml:space="preserve">Tuning Educational Structures in Europe. Der Beitrag der Universitäten zum Bologna-Prozess</w:t>
      </w:r>
      <w:r w:rsidR="006B1D33">
        <w:rPr>
          <w:i/>
        </w:rPr>
        <w:t xml:space="preserve">, </w:t>
      </w:r>
      <w:r w:rsidRPr="00D065C8">
        <w:rPr>
          <w:i/>
        </w:rPr>
        <w:t xml:space="preserve">Abschlussbericht. </w:t>
      </w:r>
      <w:r w:rsidRPr="00D065C8">
        <w:t xml:space="preserve">Universität von </w:t>
      </w:r>
      <w:r w:rsidRPr="00D065C8">
        <w:t xml:space="preserve">Deusto </w:t>
      </w:r>
      <w:r w:rsidRPr="00D065C8">
        <w:t xml:space="preserve">und Universität von Groningen.</w:t>
      </w:r>
    </w:p>
    <w:p>
      <w:pPr>
        <w:spacing w:line="276" w:lineRule="auto"/>
        <w:jc w:val="both"/>
      </w:pPr>
      <w:r w:rsidRPr="00D065C8">
        <w:t xml:space="preserve">Joyce, K. (2019). </w:t>
      </w:r>
      <w:r w:rsidRPr="006B1D33">
        <w:rPr>
          <w:iCs/>
        </w:rPr>
        <w:t xml:space="preserve">Distance Learning </w:t>
      </w:r>
      <w:r w:rsidRPr="006B1D33">
        <w:rPr>
          <w:iCs/>
        </w:rPr>
        <w:t xml:space="preserve">ects </w:t>
      </w:r>
      <w:r w:rsidRPr="006B1D33">
        <w:rPr>
          <w:iCs/>
        </w:rPr>
        <w:t xml:space="preserve">und Flipped Classroom im Anatomieunterricht: Vergleichende Studie zum Einsatz von Augmented Reality, Video und Notizen. </w:t>
      </w:r>
      <w:r w:rsidRPr="006B1D33">
        <w:rPr>
          <w:i/>
          <w:iCs/>
        </w:rPr>
        <w:t xml:space="preserve">Educational Sciences: Theorie und Praxis</w:t>
      </w:r>
      <w:r w:rsidRPr="00D065C8">
        <w:t xml:space="preserve">, 19(4), </w:t>
      </w:r>
      <w:r w:rsidR="006B1D33">
        <w:t xml:space="preserve">14-33</w:t>
      </w:r>
      <w:r w:rsidRPr="00D065C8">
        <w:t xml:space="preserve">.</w:t>
      </w:r>
    </w:p>
    <w:p>
      <w:pPr>
        <w:spacing w:line="276" w:lineRule="auto"/>
      </w:pPr>
      <w:r w:rsidRPr="00D065C8">
        <w:t xml:space="preserve">Lameras</w:t>
      </w:r>
      <w:r w:rsidRPr="00D065C8">
        <w:t xml:space="preserve">, P., Sylvester, A., Dunwell, I., Stewart, C., Clarke, S., &amp; Petridis, P. (2017). </w:t>
      </w:r>
      <w:r w:rsidRPr="006B1D33">
        <w:rPr>
          <w:iCs/>
        </w:rPr>
        <w:t xml:space="preserve">Wesentliche Merkmale der Gestaltung von Serious Games in der Hochschulbildung: Linking learning attributes to game mechanics: Essential </w:t>
      </w:r>
      <w:r w:rsidRPr="006B1D33">
        <w:rPr>
          <w:iCs/>
        </w:rPr>
        <w:lastRenderedPageBreak/>
        <w:t xml:space="preserve">features of serious games design</w:t>
      </w:r>
      <w:r w:rsidRPr="00D065C8">
        <w:rPr>
          <w:i/>
        </w:rPr>
        <w:t xml:space="preserve">. </w:t>
      </w:r>
      <w:r w:rsidRPr="006B1D33">
        <w:rPr>
          <w:i/>
          <w:iCs/>
        </w:rPr>
        <w:t xml:space="preserve">British Journal of Educational Technology</w:t>
      </w:r>
      <w:r w:rsidRPr="00D065C8">
        <w:t xml:space="preserve">, 48(4), </w:t>
      </w:r>
      <w:r w:rsidRPr="00D065C8">
        <w:t xml:space="preserve">972-994. </w:t>
      </w:r>
      <w:r w:rsidRPr="00236A8F">
        <w:t xml:space="preserve">doi</w:t>
      </w:r>
      <w:r w:rsidRPr="00236A8F">
        <w:t xml:space="preserve">: 10.1111/bjet.12467</w:t>
      </w:r>
      <w:r w:rsidR="006B1D33">
        <w:t xml:space="preserve">. </w:t>
      </w:r>
    </w:p>
    <w:p>
      <w:pPr>
        <w:spacing w:line="276" w:lineRule="auto"/>
        <w:jc w:val="both"/>
      </w:pPr>
      <w:hyperlink r:id="rId35">
        <w:r w:rsidRPr="006B1D33" w:rsidR="00236A8F">
          <w:t xml:space="preserve">Lameras</w:t>
        </w:r>
      </w:hyperlink>
      <w:r w:rsidRPr="006B1D33" w:rsidR="00236A8F">
        <w:t xml:space="preserve">, </w:t>
      </w:r>
      <w:r w:rsidRPr="006B1D33" w:rsidR="00236A8F">
        <w:t xml:space="preserve">P., </w:t>
      </w:r>
      <w:hyperlink r:id="rId36">
        <w:r w:rsidRPr="006B1D33" w:rsidR="00236A8F">
          <w:t xml:space="preserve">Arnab</w:t>
        </w:r>
      </w:hyperlink>
      <w:r w:rsidRPr="006B1D33" w:rsidR="00236A8F">
        <w:t xml:space="preserve">, S., </w:t>
      </w:r>
      <w:hyperlink r:id="rId37">
        <w:r w:rsidRPr="006B1D33" w:rsidR="00236A8F">
          <w:t xml:space="preserve">Dunwell</w:t>
        </w:r>
      </w:hyperlink>
      <w:r w:rsidRPr="006B1D33" w:rsidR="00236A8F">
        <w:t xml:space="preserve">, I., </w:t>
      </w:r>
      <w:hyperlink r:id="rId38">
        <w:r w:rsidRPr="006B1D33" w:rsidR="00236A8F">
          <w:t xml:space="preserve">Stewart</w:t>
        </w:r>
      </w:hyperlink>
      <w:r w:rsidRPr="006B1D33" w:rsidR="00236A8F">
        <w:t xml:space="preserve">, C., </w:t>
      </w:r>
      <w:hyperlink r:id="rId39">
        <w:r w:rsidRPr="006B1D33" w:rsidR="00236A8F">
          <w:t xml:space="preserve">Clarke</w:t>
        </w:r>
      </w:hyperlink>
      <w:r w:rsidRPr="006B1D33" w:rsidR="00236A8F">
        <w:t xml:space="preserve">, S., &amp; </w:t>
      </w:r>
      <w:hyperlink r:id="rId40">
        <w:r w:rsidRPr="006B1D33" w:rsidR="00236A8F">
          <w:t xml:space="preserve">Petridis</w:t>
        </w:r>
      </w:hyperlink>
      <w:r w:rsidRPr="006B1D33" w:rsidR="00236A8F">
        <w:t xml:space="preserve">, P. (2016). </w:t>
      </w:r>
      <w:r w:rsidRPr="006B1D33" w:rsidR="00236A8F">
        <w:rPr>
          <w:iCs/>
        </w:rPr>
        <w:t xml:space="preserve">Wesentliche Merkmale der Gestaltung von Serious Games in der Hochschulbildung: Linking learning attributes to game mechanics. </w:t>
      </w:r>
      <w:hyperlink r:id="rId41">
        <w:r w:rsidRPr="006B1D33" w:rsidR="00236A8F">
          <w:rPr>
            <w:i/>
            <w:iCs/>
          </w:rPr>
          <w:t xml:space="preserve">British Journal of Educational Technology</w:t>
        </w:r>
      </w:hyperlink>
      <w:r w:rsidRPr="006B1D33" w:rsidR="00236A8F">
        <w:rPr>
          <w:i/>
        </w:rPr>
        <w:t xml:space="preserve">, 48</w:t>
      </w:r>
      <w:r w:rsidRPr="006B1D33" w:rsidR="00236A8F">
        <w:t xml:space="preserve">(4</w:t>
      </w:r>
      <w:r w:rsidR="006B1D33">
        <w:t xml:space="preserve">), </w:t>
      </w:r>
      <w:r w:rsidRPr="006B1D33" w:rsidR="00236A8F">
        <w:t xml:space="preserve">972-994. </w:t>
      </w:r>
      <w:hyperlink r:id="rId42">
        <w:r w:rsidRPr="006B1D33" w:rsidR="00236A8F">
          <w:t xml:space="preserve">https://doi-org.bucm.idm.oclc.org/10.1111/bjet.12467</w:t>
        </w:r>
      </w:hyperlink>
    </w:p>
    <w:p>
      <w:pPr>
        <w:spacing w:line="276" w:lineRule="auto"/>
        <w:jc w:val="both"/>
      </w:pPr>
      <w:r w:rsidRPr="00D065C8">
        <w:t xml:space="preserve">Lankshear</w:t>
      </w:r>
      <w:r w:rsidRPr="00D065C8">
        <w:t xml:space="preserve">, C., &amp; Knobel, M. (2011) </w:t>
      </w:r>
      <w:r w:rsidRPr="00D065C8">
        <w:rPr>
          <w:i/>
        </w:rPr>
        <w:t xml:space="preserve">New literacies: everyday practices and social learning. 3rd ed</w:t>
      </w:r>
      <w:r w:rsidRPr="00D065C8">
        <w:t xml:space="preserve">. Maidenhead: Open University Press. </w:t>
      </w:r>
    </w:p>
    <w:p>
      <w:pPr>
        <w:spacing w:line="276" w:lineRule="auto"/>
        <w:jc w:val="both"/>
      </w:pPr>
      <w:r w:rsidRPr="00D065C8">
        <w:t xml:space="preserve">Long, T., Cummins, J., &amp; Waugh, M. (2017). </w:t>
      </w:r>
      <w:r w:rsidRPr="006C6483">
        <w:rPr>
          <w:iCs/>
        </w:rPr>
        <w:t xml:space="preserve">Einsatz des Flipped-Classroom-Unterrichtsmodells in der Hochschulbildung: Perspektiven der Lehrenden</w:t>
      </w:r>
      <w:r w:rsidRPr="00D065C8">
        <w:rPr>
          <w:i/>
        </w:rPr>
        <w:t xml:space="preserve">. </w:t>
      </w:r>
      <w:r w:rsidRPr="006C6483">
        <w:rPr>
          <w:i/>
          <w:iCs/>
        </w:rPr>
        <w:t xml:space="preserve">Journal of Computing in Higher Education</w:t>
      </w:r>
      <w:r w:rsidRPr="00D065C8">
        <w:t xml:space="preserve">, 29(2), 179-200.</w:t>
      </w:r>
    </w:p>
    <w:p>
      <w:pPr>
        <w:spacing w:line="276" w:lineRule="auto"/>
        <w:jc w:val="both"/>
      </w:pPr>
      <w:r w:rsidRPr="00236A8F">
        <w:rPr>
          <w:lang w:val="fr-FR"/>
        </w:rPr>
        <w:t xml:space="preserve">Maheu-Cadotte</w:t>
      </w:r>
      <w:r w:rsidRPr="00236A8F">
        <w:rPr>
          <w:lang w:val="fr-FR"/>
        </w:rPr>
        <w:t xml:space="preserve">,M.A</w:t>
      </w:r>
      <w:r w:rsidRPr="00236A8F">
        <w:rPr>
          <w:lang w:val="fr-FR"/>
        </w:rPr>
        <w:t xml:space="preserve">.</w:t>
      </w:r>
      <w:r w:rsidRPr="00236A8F">
        <w:rPr>
          <w:lang w:val="fr-FR"/>
        </w:rPr>
        <w:t xml:space="preserve">, Cossette, S., Dubé, V., Fontaine, G., Mailhot, T., Lavoie, P. </w:t>
      </w:r>
      <w:r w:rsidR="006B1D33">
        <w:rPr>
          <w:lang w:val="fr-FR"/>
        </w:rPr>
        <w:t xml:space="preserve">et al</w:t>
      </w:r>
      <w:r w:rsidRPr="00236A8F">
        <w:rPr>
          <w:lang w:val="fr-FR"/>
        </w:rPr>
        <w:t xml:space="preserve">. (2018). </w:t>
      </w:r>
      <w:r w:rsidRPr="006C6483">
        <w:rPr>
          <w:iCs/>
        </w:rPr>
        <w:t xml:space="preserve">Wirksamkeit von Serious Games und Auswirkungen von Designelementen auf das Engagement und die Bildungsergebnisse von Fachkräften und Studierenden im Gesundheitswesen: A systematic review and meta-Analysis protocol</w:t>
      </w:r>
      <w:r w:rsidRPr="00D065C8">
        <w:rPr>
          <w:i/>
        </w:rPr>
        <w:t xml:space="preserve">. </w:t>
      </w:r>
      <w:r w:rsidRPr="006C6483">
        <w:rPr>
          <w:i/>
          <w:iCs/>
        </w:rPr>
        <w:t xml:space="preserve">BMJ Open</w:t>
      </w:r>
      <w:r w:rsidRPr="00D065C8">
        <w:t xml:space="preserve">, 8(3). </w:t>
      </w:r>
      <w:r w:rsidR="006B1D33">
        <w:t xml:space="preserve">doi</w:t>
      </w:r>
      <w:r w:rsidRPr="00D065C8">
        <w:t xml:space="preserve">:10.1136/bmjopen-2017-019871.</w:t>
      </w:r>
    </w:p>
    <w:p>
      <w:pPr>
        <w:spacing w:line="276" w:lineRule="auto"/>
        <w:jc w:val="both"/>
        <w:rPr>
          <w:lang w:val="fr-FR"/>
        </w:rPr>
      </w:pPr>
      <w:r w:rsidRPr="00D065C8">
        <w:t xml:space="preserve">Martín-Padilla, A. H., López-Meneses, E., </w:t>
      </w:r>
      <w:r w:rsidR="006B1D33">
        <w:t xml:space="preserve">&amp; </w:t>
      </w:r>
      <w:r w:rsidRPr="00D065C8">
        <w:t xml:space="preserve">Gónzalez-Calderón</w:t>
      </w:r>
      <w:r w:rsidRPr="00D065C8">
        <w:t xml:space="preserve">, J. (2013). </w:t>
      </w:r>
      <w:r w:rsidRPr="00236A8F">
        <w:rPr>
          <w:i/>
          <w:lang w:val="fr-FR"/>
        </w:rPr>
        <w:t xml:space="preserve">Reflexiones </w:t>
      </w:r>
      <w:r w:rsidRPr="00236A8F">
        <w:rPr>
          <w:i/>
          <w:lang w:val="fr-FR"/>
        </w:rPr>
        <w:t xml:space="preserve">sobre la Sociedad de la </w:t>
      </w:r>
      <w:r w:rsidRPr="00236A8F">
        <w:rPr>
          <w:i/>
          <w:lang w:val="fr-FR"/>
        </w:rPr>
        <w:t xml:space="preserve">Información </w:t>
      </w:r>
      <w:r w:rsidRPr="00236A8F">
        <w:rPr>
          <w:i/>
          <w:lang w:val="fr-FR"/>
        </w:rPr>
        <w:t xml:space="preserve">y las </w:t>
      </w:r>
      <w:r w:rsidRPr="00236A8F">
        <w:rPr>
          <w:i/>
          <w:lang w:val="fr-FR"/>
        </w:rPr>
        <w:t xml:space="preserve">Tecnologías </w:t>
      </w:r>
      <w:r w:rsidRPr="00236A8F">
        <w:rPr>
          <w:i/>
          <w:lang w:val="fr-FR"/>
        </w:rPr>
        <w:t xml:space="preserve">de la </w:t>
      </w:r>
      <w:r w:rsidRPr="00236A8F">
        <w:rPr>
          <w:i/>
          <w:lang w:val="fr-FR"/>
        </w:rPr>
        <w:t xml:space="preserve">Información </w:t>
      </w:r>
      <w:r w:rsidRPr="00236A8F">
        <w:rPr>
          <w:i/>
          <w:lang w:val="fr-FR"/>
        </w:rPr>
        <w:t xml:space="preserve">y la </w:t>
      </w:r>
      <w:r w:rsidRPr="00236A8F">
        <w:rPr>
          <w:i/>
          <w:lang w:val="fr-FR"/>
        </w:rPr>
        <w:t xml:space="preserve">Comunicación</w:t>
      </w:r>
      <w:r w:rsidRPr="00236A8F">
        <w:rPr>
          <w:i/>
          <w:lang w:val="fr-FR"/>
        </w:rPr>
        <w:t xml:space="preserve">. </w:t>
      </w:r>
      <w:r w:rsidRPr="00236A8F">
        <w:rPr>
          <w:lang w:val="fr-FR"/>
        </w:rPr>
        <w:t xml:space="preserve">En E. </w:t>
      </w:r>
      <w:r w:rsidRPr="00236A8F">
        <w:rPr>
          <w:lang w:val="fr-FR"/>
        </w:rPr>
        <w:t xml:space="preserve">Corbi</w:t>
      </w:r>
      <w:r w:rsidRPr="00236A8F">
        <w:rPr>
          <w:lang w:val="fr-FR"/>
        </w:rPr>
        <w:t xml:space="preserve">, E. </w:t>
      </w:r>
      <w:r w:rsidRPr="00236A8F">
        <w:rPr>
          <w:lang w:val="fr-FR"/>
        </w:rPr>
        <w:t xml:space="preserve">López-Meneses</w:t>
      </w:r>
      <w:r w:rsidRPr="00236A8F">
        <w:rPr>
          <w:lang w:val="fr-FR"/>
        </w:rPr>
        <w:t xml:space="preserve">, F. M. </w:t>
      </w:r>
      <w:r w:rsidRPr="00236A8F">
        <w:rPr>
          <w:lang w:val="fr-FR"/>
        </w:rPr>
        <w:t xml:space="preserve">Sirignano</w:t>
      </w:r>
      <w:r w:rsidRPr="00236A8F">
        <w:rPr>
          <w:lang w:val="fr-FR"/>
        </w:rPr>
        <w:t xml:space="preserve">, J. L. </w:t>
      </w:r>
      <w:r w:rsidRPr="00236A8F">
        <w:rPr>
          <w:lang w:val="fr-FR"/>
        </w:rPr>
        <w:t xml:space="preserve">Sarasola </w:t>
      </w:r>
      <w:r w:rsidRPr="00236A8F">
        <w:rPr>
          <w:lang w:val="fr-FR"/>
        </w:rPr>
        <w:t xml:space="preserve">y J. González (</w:t>
      </w:r>
      <w:r w:rsidRPr="00236A8F">
        <w:rPr>
          <w:lang w:val="fr-FR"/>
        </w:rPr>
        <w:t xml:space="preserve">Dir</w:t>
      </w:r>
      <w:r w:rsidRPr="00236A8F">
        <w:rPr>
          <w:lang w:val="fr-FR"/>
        </w:rPr>
        <w:t xml:space="preserve">.). </w:t>
      </w:r>
      <w:r w:rsidRPr="00236A8F">
        <w:rPr>
          <w:lang w:val="it-IT"/>
        </w:rPr>
        <w:t xml:space="preserve">II Seminario científico Internacional sobre Formación Didáctica con Tecnologías Web 2.0. </w:t>
      </w:r>
      <w:r w:rsidRPr="00236A8F">
        <w:rPr>
          <w:lang w:val="fr-FR"/>
        </w:rPr>
        <w:t xml:space="preserve">(1-17). AFOE. </w:t>
      </w:r>
      <w:hyperlink w:history="1" r:id="rId43">
        <w:r w:rsidRPr="00D742B7" w:rsidR="006B1D33">
          <w:rPr>
            <w:rStyle w:val="Hyperlink"/>
            <w:lang w:val="fr-FR"/>
          </w:rPr>
          <w:t xml:space="preserve">https://bit.ly/2SsaDk6</w:t>
        </w:r>
      </w:hyperlink>
      <w:r w:rsidRPr="00236A8F">
        <w:rPr>
          <w:lang w:val="fr-FR"/>
        </w:rPr>
        <w:t xml:space="preserve"> .</w:t>
      </w:r>
    </w:p>
    <w:p>
      <w:pPr>
        <w:spacing w:line="276" w:lineRule="auto"/>
        <w:jc w:val="both"/>
      </w:pPr>
      <w:r w:rsidRPr="00A758F2">
        <w:rPr>
          <w:lang w:val="it-IT"/>
        </w:rPr>
        <w:t xml:space="preserve">Mayer, I., Riedel, J., </w:t>
      </w:r>
      <w:r w:rsidRPr="00A758F2">
        <w:rPr>
          <w:lang w:val="it-IT"/>
        </w:rPr>
        <w:t xml:space="preserve">Hauge</w:t>
      </w:r>
      <w:r w:rsidRPr="00A758F2">
        <w:rPr>
          <w:lang w:val="it-IT"/>
        </w:rPr>
        <w:t xml:space="preserve">, J., Bellotti, F., De Gloria, A., </w:t>
      </w:r>
      <w:r w:rsidRPr="00A758F2">
        <w:rPr>
          <w:lang w:val="it-IT"/>
        </w:rPr>
        <w:t xml:space="preserve">Ott</w:t>
      </w:r>
      <w:r w:rsidRPr="00A758F2">
        <w:rPr>
          <w:lang w:val="it-IT"/>
        </w:rPr>
        <w:t xml:space="preserve">, M., &amp; </w:t>
      </w:r>
      <w:r w:rsidRPr="00A758F2">
        <w:rPr>
          <w:lang w:val="it-IT"/>
        </w:rPr>
        <w:t xml:space="preserve">Petersen</w:t>
      </w:r>
      <w:r w:rsidRPr="00A758F2">
        <w:rPr>
          <w:lang w:val="it-IT"/>
        </w:rPr>
        <w:t xml:space="preserve">, S. (2015). </w:t>
      </w:r>
      <w:r w:rsidRPr="00D065C8">
        <w:rPr>
          <w:i/>
        </w:rPr>
        <w:t xml:space="preserve">Serious Games in a European Policy Context. </w:t>
      </w:r>
      <w:r w:rsidRPr="00D065C8">
        <w:t xml:space="preserve">https://doi.org/10.1007/978-3-642-40790-1_32.</w:t>
      </w:r>
    </w:p>
    <w:p>
      <w:pPr>
        <w:spacing w:line="276" w:lineRule="auto"/>
        <w:jc w:val="both"/>
      </w:pPr>
      <w:r w:rsidRPr="00D065C8">
        <w:t xml:space="preserve">McNally, B., Chipperfield, J., Dorsett, P., Del Fabbro, L., </w:t>
      </w:r>
      <w:r w:rsidRPr="00D065C8">
        <w:t xml:space="preserve">Frommolt</w:t>
      </w:r>
      <w:r w:rsidRPr="00D065C8">
        <w:t xml:space="preserve">, V., Goetz, S</w:t>
      </w:r>
      <w:r w:rsidR="006B1D33">
        <w:t xml:space="preserve">. et al</w:t>
      </w:r>
      <w:r w:rsidRPr="00D065C8">
        <w:t xml:space="preserve">. (2017). </w:t>
      </w:r>
      <w:r w:rsidRPr="006C6483">
        <w:rPr>
          <w:iCs/>
        </w:rPr>
        <w:t xml:space="preserve">Flipped-Classroom-Erfahrungen: studentische Präferenzen und Flip-Strategie im Hochschulkontext. </w:t>
      </w:r>
      <w:r w:rsidRPr="006C6483">
        <w:rPr>
          <w:i/>
          <w:iCs/>
        </w:rPr>
        <w:t xml:space="preserve">Higher Education</w:t>
      </w:r>
      <w:r w:rsidRPr="00D065C8">
        <w:t xml:space="preserve">, </w:t>
      </w:r>
      <w:r w:rsidRPr="00D065C8">
        <w:rPr>
          <w:i/>
        </w:rPr>
        <w:t xml:space="preserve">73</w:t>
      </w:r>
      <w:r w:rsidRPr="00D065C8">
        <w:t xml:space="preserve">(2), 281-298.</w:t>
      </w:r>
    </w:p>
    <w:p>
      <w:pPr>
        <w:spacing w:line="276" w:lineRule="auto"/>
        <w:jc w:val="both"/>
        <w:rPr>
          <w:lang w:val="fr-FR"/>
        </w:rPr>
      </w:pPr>
      <w:r w:rsidRPr="00D065C8">
        <w:t xml:space="preserve">Mehisto</w:t>
      </w:r>
      <w:r w:rsidRPr="00D065C8">
        <w:t xml:space="preserve">, P., Marsh, D. &amp; </w:t>
      </w:r>
      <w:r w:rsidRPr="00D065C8">
        <w:t xml:space="preserve">Frigols</w:t>
      </w:r>
      <w:r w:rsidRPr="00D065C8">
        <w:t xml:space="preserve">, M. J. (2008). </w:t>
      </w:r>
      <w:r w:rsidRPr="00D065C8">
        <w:rPr>
          <w:i/>
        </w:rPr>
        <w:t xml:space="preserve">Uncovering CLIL: Content and Language Integrated Learning in bilingual and multilingual education. </w:t>
      </w:r>
      <w:r w:rsidRPr="00A758F2" w:rsidR="00F07E45">
        <w:rPr>
          <w:lang w:val="de-DE"/>
        </w:rPr>
        <w:t xml:space="preserve">Oxford: </w:t>
      </w:r>
      <w:r w:rsidRPr="00236A8F">
        <w:rPr>
          <w:lang w:val="fr-FR"/>
        </w:rPr>
        <w:t xml:space="preserve">MacMillan </w:t>
      </w:r>
      <w:r w:rsidR="00F07E45">
        <w:rPr>
          <w:lang w:val="fr-FR"/>
        </w:rPr>
        <w:t xml:space="preserve">Education</w:t>
      </w:r>
      <w:r w:rsidRPr="00236A8F">
        <w:rPr>
          <w:lang w:val="fr-FR"/>
        </w:rPr>
        <w:t xml:space="preserve">.</w:t>
      </w:r>
    </w:p>
    <w:p>
      <w:pPr>
        <w:spacing w:line="276" w:lineRule="auto"/>
        <w:jc w:val="both"/>
      </w:pPr>
      <w:r w:rsidRPr="00236A8F">
        <w:rPr>
          <w:iCs/>
          <w:lang w:val="de-DE"/>
        </w:rPr>
        <w:t xml:space="preserve">Netzwerk Hochschuldidaktik NRW. (2022). Professionelle Lehre für die Wissenschaft. </w:t>
      </w:r>
      <w:r w:rsidRPr="00A758F2">
        <w:t xml:space="preserve">Abgerufen am 22.06.2022.</w:t>
      </w:r>
    </w:p>
    <w:p>
      <w:pPr>
        <w:spacing w:line="276" w:lineRule="auto"/>
        <w:jc w:val="both"/>
      </w:pPr>
      <w:r w:rsidRPr="00D065C8">
        <w:t xml:space="preserve">O'Flaherty, J., &amp; Phillips, C. (2015). </w:t>
      </w:r>
      <w:r w:rsidRPr="006C6483">
        <w:rPr>
          <w:iCs/>
        </w:rPr>
        <w:t xml:space="preserve">The use of flipped classrooms in higher education: A scoping review. </w:t>
      </w:r>
      <w:r w:rsidRPr="006C6483">
        <w:rPr>
          <w:i/>
          <w:iCs/>
        </w:rPr>
        <w:t xml:space="preserve">The </w:t>
      </w:r>
      <w:r w:rsidRPr="00F07E45" w:rsidR="00F07E45">
        <w:rPr>
          <w:i/>
          <w:iCs/>
        </w:rPr>
        <w:t xml:space="preserve">Internet </w:t>
      </w:r>
      <w:r w:rsidRPr="00F07E45" w:rsidR="00F07E45">
        <w:rPr>
          <w:i/>
          <w:iCs/>
        </w:rPr>
        <w:t xml:space="preserve">and Higher Education</w:t>
      </w:r>
      <w:r w:rsidRPr="00D065C8">
        <w:t xml:space="preserve">, 25, 85-95.</w:t>
      </w:r>
    </w:p>
    <w:p>
      <w:pPr>
        <w:spacing w:line="276" w:lineRule="auto"/>
        <w:jc w:val="both"/>
      </w:pPr>
      <w:r w:rsidRPr="00D065C8">
        <w:t xml:space="preserve">Oldfield, P. (2022). </w:t>
      </w:r>
      <w:r w:rsidRPr="00D065C8">
        <w:rPr>
          <w:i/>
        </w:rPr>
        <w:t xml:space="preserve">Schülerin aus Bury geht mit Mathe-Tipps auf TikTok ins Netz - 20 Millionen Aufrufe. </w:t>
      </w:r>
      <w:hyperlink r:id="rId45">
        <w:r w:rsidRPr="00D065C8">
          <w:rPr>
            <w:color w:val="0000FF"/>
            <w:u w:val="single"/>
          </w:rPr>
          <w:t xml:space="preserve">https://www.manchestereveningnews.co.uk/news/greater-manchester-news/bury-student-goes-viral-tiktok-24199152</w:t>
        </w:r>
      </w:hyperlink>
      <w:r w:rsidRPr="00D065C8">
        <w:t xml:space="preserve"> . </w:t>
      </w:r>
      <w:r>
        <w:t xml:space="preserve">Abgerufen am </w:t>
      </w:r>
      <w:r w:rsidR="00F07E45">
        <w:t xml:space="preserve">18.6.</w:t>
      </w:r>
      <w:r w:rsidRPr="00D065C8">
        <w:t xml:space="preserve">2022.</w:t>
      </w:r>
    </w:p>
    <w:p>
      <w:pPr>
        <w:spacing w:line="276" w:lineRule="auto"/>
        <w:jc w:val="both"/>
        <w:rPr>
          <w:i/>
          <w:lang w:val="fr-FR"/>
        </w:rPr>
      </w:pPr>
      <w:r w:rsidRPr="00236A8F">
        <w:rPr>
          <w:lang w:val="fr-FR"/>
        </w:rPr>
        <w:t xml:space="preserve">Real </w:t>
      </w:r>
      <w:r w:rsidRPr="00236A8F">
        <w:rPr>
          <w:lang w:val="fr-FR"/>
        </w:rPr>
        <w:t xml:space="preserve">Decreto </w:t>
      </w:r>
      <w:r w:rsidRPr="00236A8F">
        <w:rPr>
          <w:lang w:val="fr-FR"/>
        </w:rPr>
        <w:t xml:space="preserve">1125/2003, de 5 de </w:t>
      </w:r>
      <w:r w:rsidRPr="00236A8F">
        <w:rPr>
          <w:lang w:val="fr-FR"/>
        </w:rPr>
        <w:t xml:space="preserve">septiembre</w:t>
      </w:r>
      <w:r w:rsidRPr="00236A8F">
        <w:rPr>
          <w:lang w:val="fr-FR"/>
        </w:rPr>
        <w:t xml:space="preserve">, </w:t>
      </w:r>
      <w:r w:rsidRPr="00236A8F">
        <w:rPr>
          <w:i/>
          <w:lang w:val="fr-FR"/>
        </w:rPr>
        <w:t xml:space="preserve">por </w:t>
      </w:r>
      <w:r w:rsidRPr="00236A8F">
        <w:rPr>
          <w:i/>
          <w:lang w:val="fr-FR"/>
        </w:rPr>
        <w:t xml:space="preserve">el que se </w:t>
      </w:r>
      <w:r w:rsidRPr="00236A8F">
        <w:rPr>
          <w:i/>
          <w:lang w:val="fr-FR"/>
        </w:rPr>
        <w:t xml:space="preserve">establece </w:t>
      </w:r>
      <w:r w:rsidRPr="00236A8F">
        <w:rPr>
          <w:i/>
          <w:lang w:val="fr-FR"/>
        </w:rPr>
        <w:t xml:space="preserve">el </w:t>
      </w:r>
      <w:r w:rsidRPr="00236A8F">
        <w:rPr>
          <w:i/>
          <w:lang w:val="fr-FR"/>
        </w:rPr>
        <w:t xml:space="preserve">sistema </w:t>
      </w:r>
      <w:r w:rsidRPr="00236A8F">
        <w:rPr>
          <w:i/>
          <w:lang w:val="fr-FR"/>
        </w:rPr>
        <w:t xml:space="preserve">europeo </w:t>
      </w:r>
      <w:r w:rsidRPr="00236A8F">
        <w:rPr>
          <w:i/>
          <w:lang w:val="fr-FR"/>
        </w:rPr>
        <w:t xml:space="preserve">de </w:t>
      </w:r>
      <w:r w:rsidRPr="00236A8F">
        <w:rPr>
          <w:i/>
          <w:lang w:val="fr-FR"/>
        </w:rPr>
        <w:t xml:space="preserve">créditos </w:t>
      </w:r>
      <w:r w:rsidRPr="00236A8F">
        <w:rPr>
          <w:i/>
          <w:lang w:val="fr-FR"/>
        </w:rPr>
        <w:t xml:space="preserve">y el </w:t>
      </w:r>
      <w:r w:rsidRPr="00236A8F">
        <w:rPr>
          <w:i/>
          <w:lang w:val="fr-FR"/>
        </w:rPr>
        <w:t xml:space="preserve">sistema </w:t>
      </w:r>
      <w:r w:rsidRPr="00236A8F">
        <w:rPr>
          <w:i/>
          <w:lang w:val="fr-FR"/>
        </w:rPr>
        <w:t xml:space="preserve">de </w:t>
      </w:r>
      <w:r w:rsidRPr="00236A8F">
        <w:rPr>
          <w:i/>
          <w:lang w:val="fr-FR"/>
        </w:rPr>
        <w:t xml:space="preserve">calificaciones </w:t>
      </w:r>
      <w:r w:rsidRPr="00236A8F">
        <w:rPr>
          <w:i/>
          <w:lang w:val="fr-FR"/>
        </w:rPr>
        <w:t xml:space="preserve">en las </w:t>
      </w:r>
      <w:r w:rsidRPr="00236A8F">
        <w:rPr>
          <w:i/>
          <w:lang w:val="fr-FR"/>
        </w:rPr>
        <w:t xml:space="preserve">titulaciones </w:t>
      </w:r>
      <w:r w:rsidRPr="00236A8F">
        <w:rPr>
          <w:i/>
          <w:lang w:val="fr-FR"/>
        </w:rPr>
        <w:t xml:space="preserve">universitarias </w:t>
      </w:r>
      <w:r w:rsidRPr="00236A8F">
        <w:rPr>
          <w:i/>
          <w:lang w:val="fr-FR"/>
        </w:rPr>
        <w:t xml:space="preserve">de </w:t>
      </w:r>
      <w:r w:rsidRPr="00236A8F">
        <w:rPr>
          <w:i/>
          <w:lang w:val="fr-FR"/>
        </w:rPr>
        <w:t xml:space="preserve">carácter </w:t>
      </w:r>
      <w:r w:rsidRPr="00236A8F">
        <w:rPr>
          <w:i/>
          <w:lang w:val="fr-FR"/>
        </w:rPr>
        <w:t xml:space="preserve">oficial </w:t>
      </w:r>
      <w:r w:rsidRPr="00236A8F">
        <w:rPr>
          <w:i/>
          <w:lang w:val="fr-FR"/>
        </w:rPr>
        <w:t xml:space="preserve">y validez en </w:t>
      </w:r>
      <w:r w:rsidRPr="00236A8F">
        <w:rPr>
          <w:i/>
          <w:lang w:val="fr-FR"/>
        </w:rPr>
        <w:t xml:space="preserve">todo </w:t>
      </w:r>
      <w:r w:rsidRPr="00236A8F">
        <w:rPr>
          <w:i/>
          <w:lang w:val="fr-FR"/>
        </w:rPr>
        <w:t xml:space="preserve">el </w:t>
      </w:r>
      <w:r w:rsidRPr="00236A8F">
        <w:rPr>
          <w:i/>
          <w:lang w:val="fr-FR"/>
        </w:rPr>
        <w:t xml:space="preserve">territorio </w:t>
      </w:r>
      <w:r w:rsidRPr="00236A8F">
        <w:rPr>
          <w:i/>
          <w:lang w:val="fr-FR"/>
        </w:rPr>
        <w:t xml:space="preserve">nacional</w:t>
      </w:r>
      <w:r w:rsidRPr="00236A8F">
        <w:rPr>
          <w:i/>
          <w:lang w:val="fr-FR"/>
        </w:rPr>
        <w:t xml:space="preserve">.</w:t>
      </w:r>
    </w:p>
    <w:p>
      <w:pPr>
        <w:spacing w:line="276" w:lineRule="auto"/>
        <w:jc w:val="both"/>
        <w:rPr>
          <w:i/>
          <w:lang w:val="fr-FR"/>
        </w:rPr>
      </w:pPr>
      <w:r w:rsidRPr="00236A8F">
        <w:rPr>
          <w:lang w:val="fr-FR"/>
        </w:rPr>
        <w:lastRenderedPageBreak/>
        <w:t xml:space="preserve">Real </w:t>
      </w:r>
      <w:r w:rsidRPr="00236A8F">
        <w:rPr>
          <w:lang w:val="fr-FR"/>
        </w:rPr>
        <w:t xml:space="preserve">Decreto </w:t>
      </w:r>
      <w:r w:rsidRPr="00236A8F">
        <w:rPr>
          <w:lang w:val="fr-FR"/>
        </w:rPr>
        <w:t xml:space="preserve">1393/2007, de 29 de </w:t>
      </w:r>
      <w:r w:rsidRPr="00236A8F">
        <w:rPr>
          <w:lang w:val="fr-FR"/>
        </w:rPr>
        <w:t xml:space="preserve">octubre</w:t>
      </w:r>
      <w:r w:rsidRPr="00236A8F">
        <w:rPr>
          <w:lang w:val="fr-FR"/>
        </w:rPr>
        <w:t xml:space="preserve">, </w:t>
      </w:r>
      <w:r w:rsidRPr="00236A8F">
        <w:rPr>
          <w:i/>
          <w:lang w:val="fr-FR"/>
        </w:rPr>
        <w:t xml:space="preserve">por </w:t>
      </w:r>
      <w:r w:rsidRPr="00236A8F">
        <w:rPr>
          <w:i/>
          <w:lang w:val="fr-FR"/>
        </w:rPr>
        <w:t xml:space="preserve">el que se </w:t>
      </w:r>
      <w:r w:rsidRPr="00236A8F">
        <w:rPr>
          <w:i/>
          <w:lang w:val="fr-FR"/>
        </w:rPr>
        <w:t xml:space="preserve">establece </w:t>
      </w:r>
      <w:r w:rsidRPr="00236A8F">
        <w:rPr>
          <w:i/>
          <w:lang w:val="fr-FR"/>
        </w:rPr>
        <w:t xml:space="preserve">la </w:t>
      </w:r>
      <w:r w:rsidRPr="00236A8F">
        <w:rPr>
          <w:i/>
          <w:lang w:val="fr-FR"/>
        </w:rPr>
        <w:t xml:space="preserve">ordenación </w:t>
      </w:r>
      <w:r w:rsidRPr="00236A8F">
        <w:rPr>
          <w:i/>
          <w:lang w:val="fr-FR"/>
        </w:rPr>
        <w:t xml:space="preserve">de las </w:t>
      </w:r>
      <w:r w:rsidRPr="00236A8F">
        <w:rPr>
          <w:i/>
          <w:lang w:val="fr-FR"/>
        </w:rPr>
        <w:t xml:space="preserve">enseñanzas </w:t>
      </w:r>
      <w:r w:rsidRPr="00236A8F">
        <w:rPr>
          <w:i/>
          <w:lang w:val="fr-FR"/>
        </w:rPr>
        <w:t xml:space="preserve">universitarias </w:t>
      </w:r>
      <w:r w:rsidRPr="00236A8F">
        <w:rPr>
          <w:i/>
          <w:lang w:val="fr-FR"/>
        </w:rPr>
        <w:t xml:space="preserve">oficiales</w:t>
      </w:r>
      <w:r w:rsidRPr="00236A8F">
        <w:rPr>
          <w:i/>
          <w:lang w:val="fr-FR"/>
        </w:rPr>
        <w:t xml:space="preserve">.</w:t>
      </w:r>
    </w:p>
    <w:p>
      <w:pPr>
        <w:spacing w:line="276" w:lineRule="auto"/>
        <w:jc w:val="both"/>
      </w:pPr>
      <w:r w:rsidRPr="00D065C8">
        <w:t xml:space="preserve">Rodwald</w:t>
      </w:r>
      <w:r w:rsidRPr="00D065C8">
        <w:t xml:space="preserve">, P. (2019). </w:t>
      </w:r>
      <w:r w:rsidRPr="00D065C8">
        <w:rPr>
          <w:i/>
        </w:rPr>
        <w:t xml:space="preserve">Gamifikacja </w:t>
      </w:r>
      <w:r w:rsidRPr="00D065C8">
        <w:rPr>
          <w:i/>
        </w:rPr>
        <w:t xml:space="preserve">w </w:t>
      </w:r>
      <w:r w:rsidRPr="00D065C8">
        <w:rPr>
          <w:i/>
        </w:rPr>
        <w:t xml:space="preserve">edukacji </w:t>
      </w:r>
      <w:r w:rsidRPr="00D065C8">
        <w:rPr>
          <w:i/>
        </w:rPr>
        <w:t xml:space="preserve">akademickiej </w:t>
      </w:r>
      <w:r w:rsidRPr="00D065C8">
        <w:rPr>
          <w:i/>
        </w:rPr>
        <w:t xml:space="preserve">- co </w:t>
      </w:r>
      <w:r w:rsidRPr="00D065C8">
        <w:rPr>
          <w:i/>
        </w:rPr>
        <w:t xml:space="preserve">na </w:t>
      </w:r>
      <w:r w:rsidRPr="00D065C8">
        <w:rPr>
          <w:i/>
        </w:rPr>
        <w:t xml:space="preserve">to </w:t>
      </w:r>
      <w:r w:rsidRPr="00D065C8">
        <w:rPr>
          <w:i/>
        </w:rPr>
        <w:t xml:space="preserve">studenci</w:t>
      </w:r>
      <w:r w:rsidRPr="00D065C8">
        <w:rPr>
          <w:i/>
        </w:rPr>
        <w:t xml:space="preserve">? </w:t>
      </w:r>
      <w:r w:rsidRPr="00D065C8">
        <w:t xml:space="preserve">29, 173-180. </w:t>
      </w:r>
      <w:r w:rsidRPr="00D065C8">
        <w:t xml:space="preserve">https://doi.org/10.15584/eti.2019.3.25.</w:t>
      </w:r>
    </w:p>
    <w:p>
      <w:pPr>
        <w:spacing w:line="276" w:lineRule="auto"/>
        <w:jc w:val="both"/>
      </w:pPr>
      <w:r w:rsidRPr="00D065C8">
        <w:t xml:space="preserve">Równiatka</w:t>
      </w:r>
      <w:r w:rsidRPr="00D065C8">
        <w:t xml:space="preserve">, A. (2020</w:t>
      </w:r>
      <w:r w:rsidRPr="00654E36">
        <w:t xml:space="preserve">). </w:t>
      </w:r>
      <w:r w:rsidRPr="00236A8F">
        <w:t xml:space="preserve">Nauka </w:t>
      </w:r>
      <w:r w:rsidRPr="00236A8F">
        <w:t xml:space="preserve">w </w:t>
      </w:r>
      <w:r w:rsidRPr="00236A8F">
        <w:t xml:space="preserve">trybie </w:t>
      </w:r>
      <w:r w:rsidRPr="00236A8F">
        <w:t xml:space="preserve">tzw</w:t>
      </w:r>
      <w:r w:rsidRPr="00236A8F">
        <w:t xml:space="preserve">. </w:t>
      </w:r>
      <w:r w:rsidRPr="00236A8F">
        <w:t xml:space="preserve">Odwróconej </w:t>
      </w:r>
      <w:r w:rsidRPr="00236A8F">
        <w:t xml:space="preserve">klasy </w:t>
      </w:r>
      <w:r w:rsidRPr="00236A8F">
        <w:t xml:space="preserve">w </w:t>
      </w:r>
      <w:r w:rsidRPr="00236A8F">
        <w:t xml:space="preserve">teorii </w:t>
      </w:r>
      <w:r w:rsidRPr="00236A8F">
        <w:t xml:space="preserve">i </w:t>
      </w:r>
      <w:r w:rsidRPr="00236A8F">
        <w:t xml:space="preserve">praktyce</w:t>
      </w:r>
      <w:r w:rsidRPr="00D065C8">
        <w:rPr>
          <w:i/>
        </w:rPr>
        <w:t xml:space="preserve">. </w:t>
      </w:r>
      <w:r w:rsidRPr="00D065C8">
        <w:rPr>
          <w:i/>
        </w:rPr>
        <w:t xml:space="preserve">Języki </w:t>
      </w:r>
      <w:r w:rsidRPr="00D065C8">
        <w:rPr>
          <w:i/>
        </w:rPr>
        <w:t xml:space="preserve">Obce </w:t>
      </w:r>
      <w:r w:rsidRPr="00D065C8">
        <w:rPr>
          <w:i/>
        </w:rPr>
        <w:t xml:space="preserve">w </w:t>
      </w:r>
      <w:r w:rsidRPr="00D065C8">
        <w:rPr>
          <w:i/>
        </w:rPr>
        <w:t xml:space="preserve">Szkole</w:t>
      </w:r>
      <w:r w:rsidRPr="00D065C8">
        <w:t xml:space="preserve">, 4, 25-29.</w:t>
      </w:r>
    </w:p>
    <w:p>
      <w:pPr>
        <w:spacing w:line="276" w:lineRule="auto"/>
        <w:jc w:val="both"/>
      </w:pPr>
      <w:r w:rsidRPr="00236A8F">
        <w:rPr>
          <w:lang w:val="it-IT"/>
        </w:rPr>
        <w:t xml:space="preserve">Ruiz-Morales, Yovanni; García-García, Mercedes; Biencinto-López, Chantal; Carpintero, Elvira (2017). </w:t>
      </w:r>
      <w:r w:rsidRPr="00236A8F">
        <w:rPr>
          <w:i/>
          <w:lang w:val="it-IT"/>
        </w:rPr>
        <w:t xml:space="preserve">Evaluación de competencias genéricas en el ámbito universitario a través de entornos virtuales: Una revisión narrativa [Evaluation of generic competences in the university environment through virtual environments: A narrative review]. </w:t>
      </w:r>
      <w:r w:rsidRPr="00D065C8">
        <w:t xml:space="preserve">RELIEVE, 23(2), art. 2. </w:t>
      </w:r>
      <w:r w:rsidRPr="00D065C8">
        <w:t xml:space="preserve">http://doi.org/10.7203/relieve.23.1.7183.</w:t>
      </w:r>
    </w:p>
    <w:p>
      <w:pPr>
        <w:spacing w:line="276" w:lineRule="auto"/>
        <w:jc w:val="both"/>
      </w:pPr>
      <w:r w:rsidRPr="00D065C8">
        <w:t xml:space="preserve">Ulicsak</w:t>
      </w:r>
      <w:r w:rsidRPr="00D065C8">
        <w:t xml:space="preserve">, M., &amp; Williamson, B. (2010)</w:t>
      </w:r>
      <w:r w:rsidR="00F07E45">
        <w:t xml:space="preserve">. </w:t>
      </w:r>
      <w:r w:rsidRPr="00D065C8">
        <w:rPr>
          <w:i/>
        </w:rPr>
        <w:t xml:space="preserve">Computerspiele und Lernen</w:t>
      </w:r>
      <w:r w:rsidRPr="00D065C8">
        <w:t xml:space="preserve">. </w:t>
      </w:r>
      <w:r w:rsidRPr="00D065C8">
        <w:t xml:space="preserve">https://www.nfer.ac.uk/publications/futl01/futl01.pdf. </w:t>
      </w:r>
      <w:r>
        <w:t xml:space="preserve">Abgerufen am </w:t>
      </w:r>
      <w:r w:rsidR="00F07E45">
        <w:t xml:space="preserve">10.1</w:t>
      </w:r>
      <w:r>
        <w:t xml:space="preserve">.22</w:t>
      </w:r>
      <w:r w:rsidRPr="00D065C8">
        <w:t xml:space="preserve">.</w:t>
      </w:r>
    </w:p>
    <w:p>
      <w:pPr>
        <w:spacing w:line="276" w:lineRule="auto"/>
        <w:jc w:val="both"/>
      </w:pPr>
      <w:r w:rsidRPr="00D065C8">
        <w:t xml:space="preserve">Ulicsak</w:t>
      </w:r>
      <w:r w:rsidRPr="00D065C8">
        <w:t xml:space="preserve">, M., &amp; Wright, M. (2010). </w:t>
      </w:r>
      <w:r w:rsidRPr="00D065C8">
        <w:rPr>
          <w:i/>
        </w:rPr>
        <w:t xml:space="preserve">Serious Games in der Bildung</w:t>
      </w:r>
      <w:r w:rsidR="00F07E45">
        <w:t xml:space="preserve">. </w:t>
      </w:r>
      <w:hyperlink w:history="1" r:id="rId49">
        <w:r w:rsidR="006C6483">
          <w:rPr>
            <w:rStyle w:val="Hyperlink"/>
          </w:rPr>
          <w:t xml:space="preserve">Computerspiele und Lernen (nfer.ac.uk)</w:t>
        </w:r>
      </w:hyperlink>
      <w:r w:rsidRPr="00D065C8">
        <w:t xml:space="preserve">. </w:t>
      </w:r>
      <w:r w:rsidR="006C6483">
        <w:t xml:space="preserve">Abgerufen am </w:t>
      </w:r>
      <w:r w:rsidR="006C6483">
        <w:t xml:space="preserve">10.1.22</w:t>
      </w:r>
      <w:r w:rsidRPr="00D065C8" w:rsidR="006C6483">
        <w:t xml:space="preserve">.</w:t>
      </w:r>
    </w:p>
    <w:p>
      <w:pPr>
        <w:spacing w:line="276" w:lineRule="auto"/>
        <w:jc w:val="both"/>
      </w:pPr>
      <w:r w:rsidRPr="00D065C8">
        <w:t xml:space="preserve">Vasbieva</w:t>
      </w:r>
      <w:r w:rsidRPr="00D065C8">
        <w:t xml:space="preserve">, D.G., </w:t>
      </w:r>
      <w:r w:rsidRPr="00D065C8">
        <w:t xml:space="preserve">Sokolova</w:t>
      </w:r>
      <w:r w:rsidRPr="00D065C8">
        <w:t xml:space="preserve">, N.L., </w:t>
      </w:r>
      <w:r w:rsidRPr="00D065C8">
        <w:t xml:space="preserve">Masalimova</w:t>
      </w:r>
      <w:r w:rsidRPr="00D065C8">
        <w:t xml:space="preserve">, A.R., </w:t>
      </w:r>
      <w:r w:rsidRPr="00D065C8">
        <w:t xml:space="preserve">Shinkaruk</w:t>
      </w:r>
      <w:r w:rsidRPr="00D065C8">
        <w:t xml:space="preserve">, V.M.</w:t>
      </w:r>
      <w:r w:rsidR="006C6483">
        <w:t xml:space="preserve">, </w:t>
      </w:r>
      <w:r w:rsidRPr="00D065C8">
        <w:t xml:space="preserve">&amp; </w:t>
      </w:r>
      <w:r w:rsidRPr="00D065C8">
        <w:t xml:space="preserve">Kiva-Khamzina</w:t>
      </w:r>
      <w:r w:rsidRPr="00D065C8">
        <w:t xml:space="preserve">, Y.L. (2021). </w:t>
      </w:r>
      <w:r w:rsidRPr="006C6483">
        <w:rPr>
          <w:iCs/>
        </w:rPr>
        <w:t xml:space="preserve">Die Erforschung von EFs in einer intelligenten Lernumgebung - Übersichtsstudie. </w:t>
      </w:r>
      <w:r w:rsidRPr="006C6483">
        <w:rPr>
          <w:i/>
          <w:iCs/>
        </w:rPr>
        <w:t xml:space="preserve">Xlinguae</w:t>
      </w:r>
      <w:r w:rsidRPr="00D065C8">
        <w:t xml:space="preserve">, 11(2), </w:t>
      </w:r>
      <w:r w:rsidR="006C6483">
        <w:t xml:space="preserve">265-274</w:t>
      </w:r>
      <w:r w:rsidRPr="00D065C8">
        <w:t xml:space="preserve">. </w:t>
      </w:r>
      <w:r w:rsidRPr="00D065C8">
        <w:t xml:space="preserve">10.18355/XL.2018.11.02.21</w:t>
      </w:r>
      <w:r w:rsidR="006C6483">
        <w:t xml:space="preserve">. </w:t>
      </w:r>
    </w:p>
    <w:p>
      <w:pPr>
        <w:spacing w:line="276" w:lineRule="auto"/>
        <w:jc w:val="both"/>
        <w:rPr>
          <w:lang w:val="de-DE"/>
        </w:rPr>
      </w:pPr>
      <w:r w:rsidRPr="00D065C8">
        <w:t xml:space="preserve">Vázquez-Cano, E., Gómez-Galán, J., Infante-Moro, A., &amp; López-Meneses, E. (2020). </w:t>
      </w:r>
      <w:r w:rsidRPr="006C6483">
        <w:rPr>
          <w:iCs/>
        </w:rPr>
        <w:t xml:space="preserve">Auswirkungen einer nicht nachhaltigen Nutzung von Technologie auf die Leseleistung von Schülern in Pisa. </w:t>
      </w:r>
      <w:r w:rsidRPr="00A758F2">
        <w:rPr>
          <w:i/>
          <w:iCs/>
          <w:lang w:val="de-DE"/>
        </w:rPr>
        <w:t xml:space="preserve">Sustainability</w:t>
      </w:r>
      <w:r w:rsidRPr="00A758F2">
        <w:rPr>
          <w:lang w:val="de-DE"/>
        </w:rPr>
        <w:t xml:space="preserve">, 12(2), 749. </w:t>
      </w:r>
      <w:r w:rsidRPr="00A758F2" w:rsidR="006C6483">
        <w:rPr>
          <w:lang w:val="de-DE"/>
        </w:rPr>
        <w:t xml:space="preserve">https://doi.org/10.3390/su12020749.</w:t>
      </w:r>
    </w:p>
    <w:p>
      <w:pPr>
        <w:spacing w:line="276" w:lineRule="auto"/>
        <w:jc w:val="both"/>
        <w:rPr>
          <w:iCs/>
          <w:lang w:val="de-DE"/>
        </w:rPr>
      </w:pPr>
      <w:r w:rsidRPr="00236A8F">
        <w:rPr>
          <w:lang w:val="de-DE"/>
        </w:rPr>
        <w:t xml:space="preserve">Werner, J., Ebel, C., Spannagel, C., </w:t>
      </w:r>
      <w:r>
        <w:rPr>
          <w:lang w:val="de-DE"/>
        </w:rPr>
        <w:t xml:space="preserve">&amp; </w:t>
      </w:r>
      <w:r w:rsidRPr="00236A8F">
        <w:rPr>
          <w:lang w:val="de-DE"/>
        </w:rPr>
        <w:t xml:space="preserve">Bayer, S. (Hrsg.) </w:t>
      </w:r>
      <w:r>
        <w:rPr>
          <w:lang w:val="de-DE"/>
        </w:rPr>
        <w:t xml:space="preserve">(2018). </w:t>
      </w:r>
      <w:r w:rsidRPr="00236A8F">
        <w:rPr>
          <w:i/>
          <w:lang w:val="de-DE"/>
        </w:rPr>
        <w:t xml:space="preserve">Flipped-Classroom - Zeit für deinen Unterricht. Praxisbeispiele, Erfahrungen und Handlungsempfehlungen. </w:t>
      </w:r>
      <w:r w:rsidRPr="00236A8F" w:rsidR="006C6483">
        <w:rPr>
          <w:iCs/>
          <w:lang w:val="de-DE"/>
        </w:rPr>
        <w:t xml:space="preserve">Gütersloh</w:t>
      </w:r>
      <w:r w:rsidR="006C6483">
        <w:rPr>
          <w:iCs/>
          <w:lang w:val="de-DE"/>
        </w:rPr>
        <w:t xml:space="preserve">: </w:t>
      </w:r>
      <w:r w:rsidRPr="00236A8F">
        <w:rPr>
          <w:iCs/>
          <w:lang w:val="de-DE"/>
        </w:rPr>
        <w:t xml:space="preserve">Verlag Bertelsmann Stiftung.</w:t>
      </w:r>
    </w:p>
    <w:p>
      <w:pPr>
        <w:spacing w:line="276" w:lineRule="auto"/>
        <w:jc w:val="both"/>
      </w:pPr>
      <w:r w:rsidRPr="00A758F2">
        <w:rPr>
          <w:lang w:val="de-DE"/>
        </w:rPr>
        <w:t xml:space="preserve">Włoch</w:t>
      </w:r>
      <w:r w:rsidRPr="00A758F2">
        <w:rPr>
          <w:lang w:val="de-DE"/>
        </w:rPr>
        <w:t xml:space="preserve">, R., &amp; </w:t>
      </w:r>
      <w:r w:rsidRPr="00A758F2">
        <w:rPr>
          <w:lang w:val="de-DE"/>
        </w:rPr>
        <w:t xml:space="preserve">Śledziewska</w:t>
      </w:r>
      <w:r w:rsidRPr="00A758F2">
        <w:rPr>
          <w:lang w:val="de-DE"/>
        </w:rPr>
        <w:t xml:space="preserve">, K. (2019). </w:t>
      </w:r>
      <w:r w:rsidRPr="00A758F2">
        <w:rPr>
          <w:i/>
          <w:lang w:val="de-DE"/>
        </w:rPr>
        <w:t xml:space="preserve">Kompetencje </w:t>
      </w:r>
      <w:r w:rsidRPr="00A758F2">
        <w:rPr>
          <w:i/>
          <w:lang w:val="de-DE"/>
        </w:rPr>
        <w:t xml:space="preserve">przyszłości</w:t>
      </w:r>
      <w:r w:rsidRPr="00A758F2">
        <w:rPr>
          <w:i/>
          <w:lang w:val="de-DE"/>
        </w:rPr>
        <w:t xml:space="preserve">. </w:t>
      </w:r>
      <w:r w:rsidRPr="00A758F2">
        <w:rPr>
          <w:i/>
          <w:lang w:val="de-DE"/>
        </w:rPr>
        <w:t xml:space="preserve">Jak je </w:t>
      </w:r>
      <w:r w:rsidRPr="00A758F2">
        <w:rPr>
          <w:i/>
          <w:lang w:val="de-DE"/>
        </w:rPr>
        <w:t xml:space="preserve">kształtować </w:t>
      </w:r>
      <w:r w:rsidRPr="00A758F2">
        <w:rPr>
          <w:i/>
          <w:lang w:val="de-DE"/>
        </w:rPr>
        <w:t xml:space="preserve">w </w:t>
      </w:r>
      <w:r w:rsidRPr="00A758F2">
        <w:rPr>
          <w:i/>
          <w:lang w:val="de-DE"/>
        </w:rPr>
        <w:t xml:space="preserve">elastycznym </w:t>
      </w:r>
      <w:r w:rsidRPr="00A758F2">
        <w:rPr>
          <w:i/>
          <w:lang w:val="de-DE"/>
        </w:rPr>
        <w:t xml:space="preserve">ekosystemie </w:t>
      </w:r>
      <w:r w:rsidRPr="00A758F2">
        <w:rPr>
          <w:i/>
          <w:lang w:val="de-DE"/>
        </w:rPr>
        <w:t xml:space="preserve">edukacyjnym</w:t>
      </w:r>
      <w:r w:rsidRPr="00A758F2">
        <w:rPr>
          <w:i/>
          <w:lang w:val="de-DE"/>
        </w:rPr>
        <w:t xml:space="preserve">?</w:t>
      </w:r>
      <w:r w:rsidRPr="00A758F2">
        <w:rPr>
          <w:lang w:val="de-DE"/>
        </w:rPr>
        <w:t xml:space="preserve">, </w:t>
      </w:r>
      <w:r w:rsidRPr="00A758F2">
        <w:rPr>
          <w:lang w:val="de-DE"/>
        </w:rPr>
        <w:t xml:space="preserve">DELab </w:t>
      </w:r>
      <w:r w:rsidRPr="00A758F2">
        <w:rPr>
          <w:lang w:val="de-DE"/>
        </w:rPr>
        <w:t xml:space="preserve">UW</w:t>
      </w:r>
      <w:hyperlink r:id="rId51">
        <w:r w:rsidRPr="00D065C8">
          <w:rPr>
            <w:color w:val="0000FF"/>
            <w:u w:val="single"/>
          </w:rPr>
          <w:t xml:space="preserve">. </w:t>
        </w:r>
      </w:hyperlink>
      <w:r w:rsidRPr="00D065C8">
        <w:t xml:space="preserve">https://epale.ec.europa.eu/pl/resource-centre/content/raport-kompetencje-przyszlosci-jak-je-ksztaltowac-w-elastycznym-ekosystemie.</w:t>
      </w:r>
    </w:p>
    <w:p w:rsidRPr="00D065C8" w:rsidR="00DD3837" w:rsidRDefault="00DD3837" w14:paraId="000000C5" w14:textId="18968401">
      <w:pPr>
        <w:spacing w:line="276" w:lineRule="auto"/>
        <w:jc w:val="both"/>
      </w:pPr>
    </w:p>
    <w:sectPr w:rsidRPr="00D065C8" w:rsidR="00DD3837">
      <w:headerReference w:type="default" r:id="rId52"/>
      <w:footerReference w:type="default" r:id="rId53"/>
      <w:pgSz w:w="11906" w:h="16838"/>
      <w:pgMar w:top="1985" w:right="1418" w:bottom="1134" w:left="1418"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D" w:rsidRDefault="007C55ED" w14:paraId="5B90ED5B" w14:textId="77777777">
      <w:pPr>
        <w:spacing w:after="0" w:line="240" w:lineRule="auto"/>
      </w:pPr>
      <w:r>
        <w:separator/>
      </w:r>
    </w:p>
  </w:endnote>
  <w:endnote w:type="continuationSeparator" w:id="0">
    <w:p w:rsidR="007C55ED" w:rsidRDefault="007C55ED" w14:paraId="1ACF6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92E32">
      <w:rPr>
        <w:noProof/>
        <w:color w:val="000000"/>
      </w:rPr>
      <w:t xml:space="preserve">1</w:t>
    </w:r>
    <w:r>
      <w:rPr>
        <w:color w:val="000000"/>
      </w:rPr>
      <w:fldChar w:fldCharType="end"/>
    </w:r>
  </w:p>
  <w:p>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4"/>
        <w:szCs w:val="14"/>
      </w:rPr>
      <w:t xml:space="preserve">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r>
      <w:rPr>
        <w:noProof/>
      </w:rPr>
      <w:drawing>
        <wp:anchor distT="0" distB="0" distL="114300" distR="114300" simplePos="0" relativeHeight="251658240" behindDoc="0" locked="0" layoutInCell="1" hidden="0" allowOverlap="1" wp14:editId="5155C631" wp14:anchorId="686DA4BD">
          <wp:simplePos x="0" y="0"/>
          <wp:positionH relativeFrom="column">
            <wp:posOffset>1</wp:posOffset>
          </wp:positionH>
          <wp:positionV relativeFrom="paragraph">
            <wp:posOffset>19050</wp:posOffset>
          </wp:positionV>
          <wp:extent cx="806400" cy="306000"/>
          <wp:effectExtent l="0" t="0" r="0" b="0"/>
          <wp:wrapSquare wrapText="bothSides" distT="0" distB="0" distL="114300" distR="114300"/>
          <wp:docPr id="11" name="image1.jpg"/>
          <wp:cNvGraphicFramePr/>
          <a:graphic>
            <a:graphicData uri="http://schemas.openxmlformats.org/drawingml/2006/picture">
              <pic:pic>
                <pic:nvPicPr>
                  <pic:cNvPr id="0" name="image1.jpg"/>
                  <pic:cNvPicPr preferRelativeResize="0"/>
                </pic:nvPicPr>
                <pic:blipFill>
                  <a:blip r:embed="rId1"/>
                  <a:srcRect/>
                  <a:stretch>
                    <a:fillRect/>
                  </a:stretch>
                </pic:blipFill>
                <pic:spPr>
                  <a:xfrm>
                    <a:off x="0" y="0"/>
                    <a:ext cx="806400" cy="30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D" w:rsidRDefault="007C55ED" w14:paraId="2EA84994" w14:textId="77777777">
      <w:pPr>
        <w:spacing w:after="0" w:line="240" w:lineRule="auto"/>
      </w:pPr>
      <w:r>
        <w:separator/>
      </w:r>
    </w:p>
  </w:footnote>
  <w:footnote w:type="continuationSeparator" w:id="0">
    <w:p w:rsidR="007C55ED" w:rsidRDefault="007C55ED" w14:paraId="00A32B59"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37" w:rsidRDefault="000639BC" w14:paraId="000000C6" w14:textId="77777777">
    <w:pPr>
      <w:pBdr>
        <w:top w:val="nil"/>
        <w:left w:val="nil"/>
        <w:bottom w:val="nil"/>
        <w:right w:val="nil"/>
        <w:between w:val="nil"/>
      </w:pBdr>
      <w:tabs>
        <w:tab w:val="center" w:pos="4536"/>
        <w:tab w:val="right" w:pos="9072"/>
        <w:tab w:val="center" w:pos="4535"/>
      </w:tabs>
      <w:spacing w:after="0" w:line="240" w:lineRule="auto"/>
      <w:rPr>
        <w:color w:val="000000"/>
      </w:rPr>
    </w:pPr>
    <w:r>
      <w:rPr>
        <w:noProof/>
        <w:color w:val="000000"/>
      </w:rPr>
      <w:drawing>
        <wp:inline distT="0" distB="0" distL="0" distR="0" wp14:anchorId="63D14557" wp14:editId="6E5DF591">
          <wp:extent cx="1334985" cy="6674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4985" cy="667493"/>
                  </a:xfrm>
                  <a:prstGeom prst="rect">
                    <a:avLst/>
                  </a:prstGeom>
                  <a:ln/>
                </pic:spPr>
              </pic:pic>
            </a:graphicData>
          </a:graphic>
        </wp:inline>
      </w:drawing>
    </w:r>
    <w:r>
      <w:rPr>
        <w:color w:val="000000"/>
      </w:rPr>
      <w:tab/>
      <w:t xml:space="preserve">                                                    </w:t>
    </w:r>
    <w:r>
      <w:rPr>
        <w:noProof/>
        <w:color w:val="000000"/>
      </w:rPr>
      <w:drawing>
        <wp:inline distT="0" distB="0" distL="0" distR="0" wp14:anchorId="25A2A926" wp14:editId="6C3FD8D0">
          <wp:extent cx="2759406" cy="606979"/>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759406" cy="606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84"/>
    <w:multiLevelType w:val="multilevel"/>
    <w:tmpl w:val="9836E0D8"/>
    <w:lvl w:ilvl="0">
      <w:start w:val="1"/>
      <w:numFmt w:val="decimal"/>
      <w:lvlText w:val="%1."/>
      <w:lvlJc w:val="left"/>
      <w:pPr>
        <w:ind w:left="720" w:hanging="360"/>
      </w:pPr>
    </w:lvl>
    <w:lvl w:ilvl="1">
      <w:start w:val="1"/>
      <w:numFmt w:val="decimal"/>
      <w:lvlText w:val="%1.%2"/>
      <w:lvlJc w:val="left"/>
      <w:pPr>
        <w:ind w:left="644" w:hanging="359"/>
      </w:pPr>
      <w:rPr>
        <w:b/>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32900CDC"/>
    <w:multiLevelType w:val="multilevel"/>
    <w:tmpl w:val="017AEFE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15065"/>
    <w:multiLevelType w:val="multilevel"/>
    <w:tmpl w:val="E562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19F7"/>
    <w:multiLevelType w:val="multilevel"/>
    <w:tmpl w:val="A8E4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E66F40"/>
    <w:multiLevelType w:val="multilevel"/>
    <w:tmpl w:val="4E00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37"/>
    <w:rsid w:val="00015AE1"/>
    <w:rsid w:val="000243EF"/>
    <w:rsid w:val="000264B6"/>
    <w:rsid w:val="000334FB"/>
    <w:rsid w:val="00033AAA"/>
    <w:rsid w:val="00040C45"/>
    <w:rsid w:val="00044797"/>
    <w:rsid w:val="000639BC"/>
    <w:rsid w:val="00067765"/>
    <w:rsid w:val="00081314"/>
    <w:rsid w:val="00082382"/>
    <w:rsid w:val="0008477B"/>
    <w:rsid w:val="000B4AE9"/>
    <w:rsid w:val="000C5E83"/>
    <w:rsid w:val="000D4249"/>
    <w:rsid w:val="000E569C"/>
    <w:rsid w:val="00110A8F"/>
    <w:rsid w:val="001122CE"/>
    <w:rsid w:val="001151C3"/>
    <w:rsid w:val="001155AE"/>
    <w:rsid w:val="00116827"/>
    <w:rsid w:val="00122B3E"/>
    <w:rsid w:val="00123F56"/>
    <w:rsid w:val="001566E6"/>
    <w:rsid w:val="00163A3C"/>
    <w:rsid w:val="00164D92"/>
    <w:rsid w:val="001824A9"/>
    <w:rsid w:val="001A0031"/>
    <w:rsid w:val="001B531E"/>
    <w:rsid w:val="001C15CB"/>
    <w:rsid w:val="001F3C0F"/>
    <w:rsid w:val="002129C5"/>
    <w:rsid w:val="002339F1"/>
    <w:rsid w:val="00236A8F"/>
    <w:rsid w:val="00240F48"/>
    <w:rsid w:val="00242620"/>
    <w:rsid w:val="00256B7B"/>
    <w:rsid w:val="00262A5C"/>
    <w:rsid w:val="00265030"/>
    <w:rsid w:val="00265375"/>
    <w:rsid w:val="002762D1"/>
    <w:rsid w:val="00277EAE"/>
    <w:rsid w:val="00280854"/>
    <w:rsid w:val="002944CF"/>
    <w:rsid w:val="002B5917"/>
    <w:rsid w:val="002B63D3"/>
    <w:rsid w:val="002C1EE5"/>
    <w:rsid w:val="002C552E"/>
    <w:rsid w:val="002D7826"/>
    <w:rsid w:val="002E4843"/>
    <w:rsid w:val="002E6461"/>
    <w:rsid w:val="002F01FF"/>
    <w:rsid w:val="002F33AB"/>
    <w:rsid w:val="002F7425"/>
    <w:rsid w:val="0030337C"/>
    <w:rsid w:val="00314D26"/>
    <w:rsid w:val="00316DB1"/>
    <w:rsid w:val="00317BE9"/>
    <w:rsid w:val="003277EC"/>
    <w:rsid w:val="003351EE"/>
    <w:rsid w:val="00335F35"/>
    <w:rsid w:val="0034051B"/>
    <w:rsid w:val="00340837"/>
    <w:rsid w:val="003431F3"/>
    <w:rsid w:val="003469B0"/>
    <w:rsid w:val="003571C5"/>
    <w:rsid w:val="00365388"/>
    <w:rsid w:val="0038392F"/>
    <w:rsid w:val="003A5686"/>
    <w:rsid w:val="003A67F5"/>
    <w:rsid w:val="003B1C00"/>
    <w:rsid w:val="003C6E50"/>
    <w:rsid w:val="003C71EC"/>
    <w:rsid w:val="003F35E8"/>
    <w:rsid w:val="003F40D8"/>
    <w:rsid w:val="0041254F"/>
    <w:rsid w:val="00412BB2"/>
    <w:rsid w:val="0041379F"/>
    <w:rsid w:val="00430137"/>
    <w:rsid w:val="00433DDF"/>
    <w:rsid w:val="00435732"/>
    <w:rsid w:val="00437522"/>
    <w:rsid w:val="00440183"/>
    <w:rsid w:val="0044399F"/>
    <w:rsid w:val="00474E8C"/>
    <w:rsid w:val="00477437"/>
    <w:rsid w:val="00486E8B"/>
    <w:rsid w:val="00492326"/>
    <w:rsid w:val="004B7495"/>
    <w:rsid w:val="004C3FA0"/>
    <w:rsid w:val="004E4636"/>
    <w:rsid w:val="004F025B"/>
    <w:rsid w:val="004F4CD7"/>
    <w:rsid w:val="00505342"/>
    <w:rsid w:val="00511303"/>
    <w:rsid w:val="005134F4"/>
    <w:rsid w:val="0052748A"/>
    <w:rsid w:val="005425A9"/>
    <w:rsid w:val="00543CE8"/>
    <w:rsid w:val="00550A04"/>
    <w:rsid w:val="00567838"/>
    <w:rsid w:val="005A2287"/>
    <w:rsid w:val="005D2970"/>
    <w:rsid w:val="005D5D32"/>
    <w:rsid w:val="005D5DEB"/>
    <w:rsid w:val="005E604F"/>
    <w:rsid w:val="005F42E6"/>
    <w:rsid w:val="0060142C"/>
    <w:rsid w:val="006166E6"/>
    <w:rsid w:val="00626AD0"/>
    <w:rsid w:val="00633F84"/>
    <w:rsid w:val="006345D0"/>
    <w:rsid w:val="00654E36"/>
    <w:rsid w:val="00660D1F"/>
    <w:rsid w:val="00661615"/>
    <w:rsid w:val="00676400"/>
    <w:rsid w:val="0067677F"/>
    <w:rsid w:val="0068231F"/>
    <w:rsid w:val="0069704B"/>
    <w:rsid w:val="006A433D"/>
    <w:rsid w:val="006B1D33"/>
    <w:rsid w:val="006B2915"/>
    <w:rsid w:val="006C6483"/>
    <w:rsid w:val="006E6432"/>
    <w:rsid w:val="006F281A"/>
    <w:rsid w:val="00701485"/>
    <w:rsid w:val="0070338B"/>
    <w:rsid w:val="007239E0"/>
    <w:rsid w:val="007320F8"/>
    <w:rsid w:val="00760061"/>
    <w:rsid w:val="007639E2"/>
    <w:rsid w:val="00763DA0"/>
    <w:rsid w:val="00777999"/>
    <w:rsid w:val="00784258"/>
    <w:rsid w:val="007A0D77"/>
    <w:rsid w:val="007A3A43"/>
    <w:rsid w:val="007C392E"/>
    <w:rsid w:val="007C55ED"/>
    <w:rsid w:val="007D63D9"/>
    <w:rsid w:val="007E31A2"/>
    <w:rsid w:val="00820FF9"/>
    <w:rsid w:val="0082209B"/>
    <w:rsid w:val="00826225"/>
    <w:rsid w:val="008307BF"/>
    <w:rsid w:val="00856380"/>
    <w:rsid w:val="00864D0C"/>
    <w:rsid w:val="00871B07"/>
    <w:rsid w:val="0087422C"/>
    <w:rsid w:val="0088474E"/>
    <w:rsid w:val="00885242"/>
    <w:rsid w:val="00885B3C"/>
    <w:rsid w:val="00892CA7"/>
    <w:rsid w:val="008A2855"/>
    <w:rsid w:val="008A43E1"/>
    <w:rsid w:val="008D7365"/>
    <w:rsid w:val="008F19C1"/>
    <w:rsid w:val="008F797C"/>
    <w:rsid w:val="00915883"/>
    <w:rsid w:val="00927450"/>
    <w:rsid w:val="00930F4C"/>
    <w:rsid w:val="00933989"/>
    <w:rsid w:val="00951211"/>
    <w:rsid w:val="00980252"/>
    <w:rsid w:val="00982F38"/>
    <w:rsid w:val="00984069"/>
    <w:rsid w:val="00985149"/>
    <w:rsid w:val="00993E10"/>
    <w:rsid w:val="0099680E"/>
    <w:rsid w:val="009A16CD"/>
    <w:rsid w:val="009A4633"/>
    <w:rsid w:val="009A6515"/>
    <w:rsid w:val="009B38DB"/>
    <w:rsid w:val="009C5A97"/>
    <w:rsid w:val="009C7EBA"/>
    <w:rsid w:val="009D1B47"/>
    <w:rsid w:val="009D4B38"/>
    <w:rsid w:val="009E62D9"/>
    <w:rsid w:val="009F035F"/>
    <w:rsid w:val="00A13F44"/>
    <w:rsid w:val="00A368A6"/>
    <w:rsid w:val="00A61443"/>
    <w:rsid w:val="00A758F2"/>
    <w:rsid w:val="00A77986"/>
    <w:rsid w:val="00A92846"/>
    <w:rsid w:val="00A92E32"/>
    <w:rsid w:val="00A96893"/>
    <w:rsid w:val="00A96920"/>
    <w:rsid w:val="00AB379E"/>
    <w:rsid w:val="00AB782A"/>
    <w:rsid w:val="00AC1150"/>
    <w:rsid w:val="00AD26EE"/>
    <w:rsid w:val="00AD5632"/>
    <w:rsid w:val="00AD630B"/>
    <w:rsid w:val="00AE09AC"/>
    <w:rsid w:val="00AE4CD2"/>
    <w:rsid w:val="00AF151B"/>
    <w:rsid w:val="00AF75FD"/>
    <w:rsid w:val="00B06300"/>
    <w:rsid w:val="00B16DE9"/>
    <w:rsid w:val="00B44B8C"/>
    <w:rsid w:val="00B74963"/>
    <w:rsid w:val="00B8662E"/>
    <w:rsid w:val="00BB0974"/>
    <w:rsid w:val="00BC11B5"/>
    <w:rsid w:val="00BC4CA6"/>
    <w:rsid w:val="00BD1985"/>
    <w:rsid w:val="00BD64E2"/>
    <w:rsid w:val="00C011BF"/>
    <w:rsid w:val="00C030DF"/>
    <w:rsid w:val="00C162B6"/>
    <w:rsid w:val="00C36025"/>
    <w:rsid w:val="00C36AAE"/>
    <w:rsid w:val="00C41FF1"/>
    <w:rsid w:val="00C63E2B"/>
    <w:rsid w:val="00C64BFA"/>
    <w:rsid w:val="00C71FD7"/>
    <w:rsid w:val="00C760CD"/>
    <w:rsid w:val="00C83C49"/>
    <w:rsid w:val="00C961B7"/>
    <w:rsid w:val="00C972EB"/>
    <w:rsid w:val="00CA34B7"/>
    <w:rsid w:val="00CA5836"/>
    <w:rsid w:val="00CA7124"/>
    <w:rsid w:val="00CB64EC"/>
    <w:rsid w:val="00CB7578"/>
    <w:rsid w:val="00CF34B1"/>
    <w:rsid w:val="00D065C8"/>
    <w:rsid w:val="00D17834"/>
    <w:rsid w:val="00D31681"/>
    <w:rsid w:val="00D37E38"/>
    <w:rsid w:val="00D511DA"/>
    <w:rsid w:val="00D662A5"/>
    <w:rsid w:val="00D80064"/>
    <w:rsid w:val="00DA4411"/>
    <w:rsid w:val="00DA510D"/>
    <w:rsid w:val="00DA5C00"/>
    <w:rsid w:val="00DB389C"/>
    <w:rsid w:val="00DB6AA2"/>
    <w:rsid w:val="00DC2E94"/>
    <w:rsid w:val="00DC5F9F"/>
    <w:rsid w:val="00DD3837"/>
    <w:rsid w:val="00DD446C"/>
    <w:rsid w:val="00DE603C"/>
    <w:rsid w:val="00DF5C3E"/>
    <w:rsid w:val="00E20A46"/>
    <w:rsid w:val="00E41620"/>
    <w:rsid w:val="00E43A77"/>
    <w:rsid w:val="00E47F59"/>
    <w:rsid w:val="00E56CE6"/>
    <w:rsid w:val="00E605EE"/>
    <w:rsid w:val="00E7243F"/>
    <w:rsid w:val="00E852F9"/>
    <w:rsid w:val="00E91DBE"/>
    <w:rsid w:val="00EA2678"/>
    <w:rsid w:val="00EA3BAD"/>
    <w:rsid w:val="00EA787A"/>
    <w:rsid w:val="00EB1905"/>
    <w:rsid w:val="00EB38D6"/>
    <w:rsid w:val="00EC09E7"/>
    <w:rsid w:val="00ED28BC"/>
    <w:rsid w:val="00F0154C"/>
    <w:rsid w:val="00F02489"/>
    <w:rsid w:val="00F07E45"/>
    <w:rsid w:val="00F16605"/>
    <w:rsid w:val="00F35475"/>
    <w:rsid w:val="00F405EE"/>
    <w:rsid w:val="00F715DB"/>
    <w:rsid w:val="00F8313E"/>
    <w:rsid w:val="00FB2C28"/>
    <w:rsid w:val="00FC4FAB"/>
    <w:rsid w:val="00FE267E"/>
    <w:rsid w:val="00FE76B7"/>
    <w:rsid w:val="00FF1647"/>
    <w:rsid w:val="00FF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E4B"/>
  <w15:docId w15:val="{03C5C7AD-2407-4100-BFE3-8C7F365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1B3251"/>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val="en-US"/>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B3251"/>
    <w:rPr>
      <w:rFonts w:asciiTheme="majorHAnsi" w:eastAsiaTheme="majorEastAsia" w:hAnsiTheme="majorHAnsi" w:cstheme="majorBidi"/>
      <w:b/>
      <w:bCs/>
      <w:i/>
      <w:iCs/>
      <w:color w:val="5B9BD5" w:themeColor="accent1"/>
      <w:lang w:val="en-GB"/>
    </w:rPr>
  </w:style>
  <w:style w:type="paragraph" w:styleId="HTMLVorformatiert">
    <w:name w:val="HTML Preformatted"/>
    <w:basedOn w:val="Standard"/>
    <w:link w:val="HTMLVorformatiertZchn"/>
    <w:uiPriority w:val="99"/>
    <w:semiHidden/>
    <w:unhideWhenUsed/>
    <w:rsid w:val="00924A99"/>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4A99"/>
    <w:rPr>
      <w:rFonts w:ascii="Consolas" w:hAnsi="Consolas" w:cs="Consolas"/>
      <w:sz w:val="20"/>
      <w:szCs w:val="20"/>
      <w:lang w:val="en-GB"/>
    </w:rPr>
  </w:style>
  <w:style w:type="character" w:styleId="Hervorhebung">
    <w:name w:val="Emphasis"/>
    <w:basedOn w:val="Absatz-Standardschriftart"/>
    <w:uiPriority w:val="20"/>
    <w:qFormat/>
    <w:rsid w:val="005263A5"/>
    <w:rPr>
      <w:i/>
      <w:iCs/>
    </w:rPr>
  </w:style>
  <w:style w:type="paragraph" w:styleId="Funotentext">
    <w:name w:val="footnote text"/>
    <w:basedOn w:val="Standard"/>
    <w:link w:val="FunotentextZchn"/>
    <w:uiPriority w:val="99"/>
    <w:semiHidden/>
    <w:unhideWhenUsed/>
    <w:rsid w:val="00526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63A5"/>
    <w:rPr>
      <w:sz w:val="20"/>
      <w:szCs w:val="20"/>
      <w:lang w:val="en-GB"/>
    </w:rPr>
  </w:style>
  <w:style w:type="character" w:styleId="Funotenzeichen">
    <w:name w:val="footnote reference"/>
    <w:basedOn w:val="Absatz-Standardschriftart"/>
    <w:uiPriority w:val="99"/>
    <w:semiHidden/>
    <w:unhideWhenUsed/>
    <w:rsid w:val="005263A5"/>
    <w:rPr>
      <w:vertAlign w:val="superscript"/>
    </w:rPr>
  </w:style>
  <w:style w:type="paragraph" w:customStyle="1" w:styleId="Normal1">
    <w:name w:val="Normal1"/>
    <w:rsid w:val="000E2538"/>
    <w:pPr>
      <w:spacing w:after="0" w:line="276" w:lineRule="auto"/>
    </w:pPr>
    <w:rPr>
      <w:rFonts w:ascii="Arial" w:eastAsia="Arial" w:hAnsi="Arial" w:cs="Arial"/>
      <w:lang w:val="ro-RO" w:eastAsia="ro-RO"/>
    </w:rPr>
  </w:style>
  <w:style w:type="character" w:styleId="NichtaufgelsteErwhnung">
    <w:name w:val="Unresolved Mention"/>
    <w:basedOn w:val="Absatz-Standardschriftart"/>
    <w:uiPriority w:val="99"/>
    <w:semiHidden/>
    <w:unhideWhenUsed/>
    <w:rsid w:val="007E30F7"/>
    <w:rPr>
      <w:color w:val="605E5C"/>
      <w:shd w:val="clear" w:color="auto" w:fill="E1DFDD"/>
    </w:rPr>
  </w:style>
  <w:style w:type="character" w:styleId="BesuchterLink">
    <w:name w:val="FollowedHyperlink"/>
    <w:basedOn w:val="Absatz-Standardschriftart"/>
    <w:uiPriority w:val="99"/>
    <w:semiHidden/>
    <w:unhideWhenUsed/>
    <w:rsid w:val="001C1C31"/>
    <w:rPr>
      <w:color w:val="954F72" w:themeColor="followedHyperlink"/>
      <w:u w:val="single"/>
    </w:rPr>
  </w:style>
  <w:style w:type="paragraph" w:styleId="Literaturverzeichnis">
    <w:name w:val="Bibliography"/>
    <w:basedOn w:val="Standard"/>
    <w:next w:val="Standard"/>
    <w:uiPriority w:val="37"/>
    <w:semiHidden/>
    <w:unhideWhenUsed/>
    <w:rsid w:val="007E257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A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word/theme/theme1.xml" Id="rId55"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fontTable" Target="/word/fontTable.xml" Id="rId54"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1.xml" Id="rId53" /><Relationship Type="http://schemas.openxmlformats.org/officeDocument/2006/relationships/webSettings" Target="/word/webSettings.xml" Id="rId5" /><Relationship Type="http://schemas.openxmlformats.org/officeDocument/2006/relationships/header" Target="/word/header1.xml" Id="rId52" /><Relationship Type="http://schemas.openxmlformats.org/officeDocument/2006/relationships/settings" Target="/word/settings.xml" Id="rId4" /><Relationship Type="http://schemas.openxmlformats.org/officeDocument/2006/relationships/image" Target="/word/media/image1.png" Id="rId8" /><Relationship Type="http://schemas.openxmlformats.org/officeDocument/2006/relationships/styles" Target="/word/styles.xml" Id="rId3" /><Relationship Type="http://schemas.openxmlformats.org/officeDocument/2006/relationships/hyperlink" Target="https://www.dundee.ac.uk/" TargetMode="External" Id="rId13" /><Relationship Type="http://schemas.openxmlformats.org/officeDocument/2006/relationships/hyperlink" Target="https://www.facebook.com/groups/REDRomania" TargetMode="External" Id="rId18" /><Relationship Type="http://schemas.openxmlformats.org/officeDocument/2006/relationships/hyperlink" Target="https://ideal-game.eduproject.eu/?page_id=16" TargetMode="External" Id="rId26" /><Relationship Type="http://schemas.openxmlformats.org/officeDocument/2006/relationships/hyperlink" Target="https://bera-journals-onlinelibrary-wiley-com.bucm.idm.oclc.org/action/doSearch?ContribAuthorRaw=Clarke%2C+Samantha" TargetMode="External" Id="rId39" /><Relationship Type="http://schemas.openxmlformats.org/officeDocument/2006/relationships/hyperlink" Target="http://learn.upit.ro" TargetMode="External" Id="rId21" /><Relationship Type="http://schemas.openxmlformats.org/officeDocument/2006/relationships/hyperlink" Target="https://doi.org/10.1186/s12909-016-0757-3" TargetMode="External" Id="rId34" /><Relationship Type="http://schemas.openxmlformats.org/officeDocument/2006/relationships/hyperlink" Target="https://doi-org.bucm.idm.oclc.org/10.1111/bjet.12467" TargetMode="External" Id="rId42" /><Relationship Type="http://schemas.openxmlformats.org/officeDocument/2006/relationships/hyperlink" Target="http://doi.org/10.7203/relieve.23.1.7183" TargetMode="External" Id="rId47" /><Relationship Type="http://schemas.openxmlformats.org/officeDocument/2006/relationships/hyperlink" Target="https://doi.org/10.3390/su12020749" TargetMode="External" Id="rId50" /><Relationship Type="http://schemas.openxmlformats.org/officeDocument/2006/relationships/hyperlink" Target="https://rekrutacja.wsei.lublin.pl/en/" TargetMode="External" Id="rId12" /><Relationship Type="http://schemas.openxmlformats.org/officeDocument/2006/relationships/hyperlink" Target="https://www.facebook.com/groups/574392349703069" TargetMode="External" Id="rId17" /><Relationship Type="http://schemas.openxmlformats.org/officeDocument/2006/relationships/hyperlink" Target="https://www.bohemia.net" TargetMode="External" Id="rId25" /><Relationship Type="http://schemas.openxmlformats.org/officeDocument/2006/relationships/hyperlink" Target="https://www.dghd.de/wp-content/uploads/2015/11/Qualit%C3%A4tsstandards-Hochschuldidaktik-11.11.2013-2014.pdf" TargetMode="External" Id="rId33" /><Relationship Type="http://schemas.openxmlformats.org/officeDocument/2006/relationships/hyperlink" Target="https://bera-journals-onlinelibrary-wiley-com.bucm.idm.oclc.org/action/doSearch?ContribAuthorRaw=Stewart%2C+Craig" TargetMode="External" Id="rId38" /><Relationship Type="http://schemas.openxmlformats.org/officeDocument/2006/relationships/hyperlink" Target="https://doi.org/10.15584/eti.2019.3.25" TargetMode="External" Id="rId46" /><Relationship Type="http://schemas.openxmlformats.org/officeDocument/2006/relationships/hyperlink" Target="https://www.smart.edu.ro" TargetMode="External" Id="rId16" /><Relationship Type="http://schemas.openxmlformats.org/officeDocument/2006/relationships/hyperlink" Target="https://www.logicnet.ro" TargetMode="External" Id="rId20" /><Relationship Type="http://schemas.openxmlformats.org/officeDocument/2006/relationships/hyperlink" Target="https://www.advance-he.ac.uk/knowledge-hub/flipped-learning-0" TargetMode="External" Id="rId29" /><Relationship Type="http://schemas.openxmlformats.org/officeDocument/2006/relationships/hyperlink" Target="https://www.scopus.com/sourceid/23988?origin=resultslist" TargetMode="External" Id="rId41" /><Relationship Type="http://schemas.openxmlformats.org/officeDocument/2006/relationships/hyperlink" Target="http://www.upit.ro" TargetMode="External" Id="rId11" /><Relationship Type="http://schemas.openxmlformats.org/officeDocument/2006/relationships/hyperlink" Target="https://pintar-interactive-virtualab" TargetMode="External" Id="rId24" /><Relationship Type="http://schemas.openxmlformats.org/officeDocument/2006/relationships/hyperlink" Target="https://www.dghd.de/" TargetMode="External" Id="rId32" /><Relationship Type="http://schemas.openxmlformats.org/officeDocument/2006/relationships/hyperlink" Target="https://bera-journals-onlinelibrary-wiley-com.bucm.idm.oclc.org/action/doSearch?ContribAuthorRaw=Dunwell%2C+Ian" TargetMode="External" Id="rId37" /><Relationship Type="http://schemas.openxmlformats.org/officeDocument/2006/relationships/hyperlink" Target="https://bera-journals-onlinelibrary-wiley-com.bucm.idm.oclc.org/action/doSearch?ContribAuthorRaw=Petridis%2C+Panagiotis" TargetMode="External" Id="rId40" /><Relationship Type="http://schemas.openxmlformats.org/officeDocument/2006/relationships/hyperlink" Target="https://www.manchestereveningnews.co.uk/news/greater-manchester-news/bury-student-goes-viral-tiktok-24199152" TargetMode="External" Id="rId45" /><Relationship Type="http://schemas.openxmlformats.org/officeDocument/2006/relationships/hyperlink" Target="https://edu.ro" TargetMode="External" Id="rId15" /><Relationship Type="http://schemas.openxmlformats.org/officeDocument/2006/relationships/hyperlink" Target="http://e-classes.eu" TargetMode="External" Id="rId23" /><Relationship Type="http://schemas.openxmlformats.org/officeDocument/2006/relationships/hyperlink" Target="https://ideal-game.eduproject.eu/?page_id=16" TargetMode="External" Id="rId28" /><Relationship Type="http://schemas.openxmlformats.org/officeDocument/2006/relationships/hyperlink" Target="https://bera-journals-onlinelibrary-wiley-com.bucm.idm.oclc.org/action/doSearch?ContribAuthorRaw=Arnab%2C+Sylvester" TargetMode="External" Id="rId36" /><Relationship Type="http://schemas.openxmlformats.org/officeDocument/2006/relationships/hyperlink" Target="https://www.nfer.ac.uk/publications/FUTL01/FUTL01.pdf" TargetMode="External" Id="rId49" /><Relationship Type="http://schemas.openxmlformats.org/officeDocument/2006/relationships/hyperlink" Target="https://www.uni-paderborn.de/en/university" TargetMode="External" Id="rId10" /><Relationship Type="http://schemas.openxmlformats.org/officeDocument/2006/relationships/hyperlink" Target="https://www.eduapps.ro" TargetMode="External" Id="rId19" /><Relationship Type="http://schemas.openxmlformats.org/officeDocument/2006/relationships/hyperlink" Target="doi:%2010.1016/j.compedu.2015.11.003" TargetMode="External" Id="rId31" /><Relationship Type="http://schemas.openxmlformats.org/officeDocument/2006/relationships/hyperlink" Target="https://doi.org/10.1007/978-3-642-40790-1_32" TargetMode="External" Id="rId44" /><Relationship Type="http://schemas.openxmlformats.org/officeDocument/2006/relationships/hyperlink" Target="https://ideal-game.eduproject.eu" TargetMode="External" Id="rId9" /><Relationship Type="http://schemas.openxmlformats.org/officeDocument/2006/relationships/hyperlink" Target="https://www.udima.es/es/la-udima.html" TargetMode="External" Id="rId14" /><Relationship Type="http://schemas.openxmlformats.org/officeDocument/2006/relationships/hyperlink" Target="https://vlearn.upit.ro/index.php/apps/dashboard" TargetMode="External" Id="rId22" /><Relationship Type="http://schemas.openxmlformats.org/officeDocument/2006/relationships/hyperlink" Target="https://ideal-game.eduproject.eu/?page_id=16" TargetMode="External" Id="rId27" /><Relationship Type="http://schemas.openxmlformats.org/officeDocument/2006/relationships/hyperlink" Target="https://www.teachineo.de/methoden/69/Flipped-Classroom-so-bereichert-digital-organisiertes-lernen-ihren-unterricht" TargetMode="External" Id="rId30" /><Relationship Type="http://schemas.openxmlformats.org/officeDocument/2006/relationships/hyperlink" Target="https://bera-journals-onlinelibrary-wiley-com.bucm.idm.oclc.org/action/doSearch?ContribAuthorRaw=Lameras%2C+Petros" TargetMode="External" Id="rId35" /><Relationship Type="http://schemas.openxmlformats.org/officeDocument/2006/relationships/hyperlink" Target="https://bit.ly/2SsaDk6" TargetMode="External" Id="rId43" /><Relationship Type="http://schemas.openxmlformats.org/officeDocument/2006/relationships/hyperlink" Target="https://www.nfer.ac.uk/publications/futl01/futl01.pdf" TargetMode="External" Id="rId48" /><Relationship Type="http://schemas.openxmlformats.org/officeDocument/2006/relationships/hyperlink" Target="https://epale.ec.europa.eu/pl/resource-centre/content/raport-kompetencje-przyszlosci-jak-je-ksztaltowac-w-elastycznym-ekosystemie" TargetMode="External" Id="rId51" /></Relationships>
</file>

<file path=word/_rels/footer1.xml.rels>&#65279;<?xml version="1.0" encoding="utf-8"?><Relationships xmlns="http://schemas.openxmlformats.org/package/2006/relationships"><Relationship Type="http://schemas.openxmlformats.org/officeDocument/2006/relationships/image" Target="/word/media/image3.jpg" Id="rId1" /></Relationships>
</file>

<file path=word/_rels/header1.xml.rels>&#65279;<?xml version="1.0" encoding="utf-8"?><Relationships xmlns="http://schemas.openxmlformats.org/package/2006/relationships"><Relationship Type="http://schemas.openxmlformats.org/officeDocument/2006/relationships/image" Target="/word/media/image2.jp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w7+jB1KLNb+tMaeHD4+kp46fOQ==">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20</ap:Pages>
  <ap:Words>9387</ap:Words>
  <ap:Characters>53509</ap:Characters>
  <ap:Application>Microsoft Office Word</ap:Application>
  <ap:DocSecurity>0</ap:DocSecurity>
  <ap:Lines>445</ap:Lines>
  <ap:Paragraphs>125</ap:Paragraphs>
  <ap:ScaleCrop>false</ap:ScaleCrop>
  <ap:HeadingPairs>
    <vt:vector baseType="variant" size="4">
      <vt:variant>
        <vt:lpstr>Titlu</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62771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Marc Beutner</dc:creator>
  <lastModifiedBy>Sebastian Koppius</lastModifiedBy>
  <revision>12</revision>
  <dcterms:created xsi:type="dcterms:W3CDTF">2023-02-03T17:12:00.0000000Z</dcterms:created>
  <dcterms:modified xsi:type="dcterms:W3CDTF">2023-02-08T13:02:00.0000000Z</dcterms:modified>
  <keywords>, docId:E08214767CD93F52BEAA83B53BF6827C</keywords>
</coreProperties>
</file>