
<file path=[Content_Types].xml><?xml version="1.0" encoding="utf-8"?>
<Types xmlns="http://schemas.openxmlformats.org/package/2006/content-types">
  <Default Extension="xml" ContentType="application/vnd.openxmlformats-officedocument.extended-properties+xml"/>
  <Default Extension="png" ContentType="image/png"/>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fontTable.xml" ContentType="application/vnd.openxmlformats-officedocument.wordprocessingml.fontTable+xml"/>
  <Override PartName="/word/webSettings.xml" ContentType="application/vnd.openxmlformats-officedocument.wordprocessingml.webSetting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353" w:rsidP="004A6353" w:rsidRDefault="004A6353">
      <w:pPr>
        <w:jc w:val="center"/>
        <w:rPr>
          <w:noProof/>
          <w:lang w:val="en-GB" w:eastAsia="de-DE"/>
        </w:rPr>
      </w:pPr>
    </w:p>
    <w:p w:rsidR="004A6353" w:rsidP="004A6353" w:rsidRDefault="004A6353">
      <w:pPr>
        <w:jc w:val="center"/>
        <w:rPr>
          <w:noProof/>
          <w:lang w:val="en-GB" w:eastAsia="de-DE"/>
        </w:rPr>
      </w:pPr>
    </w:p>
    <w:p w:rsidRPr="0096122C" w:rsidR="004A6353" w:rsidP="004A6353" w:rsidRDefault="004A6353">
      <w:pPr>
        <w:jc w:val="center"/>
        <w:rPr>
          <w:noProof/>
          <w:lang w:val="en-GB" w:eastAsia="de-DE"/>
        </w:rPr>
      </w:pPr>
      <w:r w:rsidRPr="00F97343">
        <w:rPr>
          <w:noProof/>
          <w:lang w:eastAsia="de-DE"/>
        </w:rPr>
        <w:drawing>
          <wp:inline distT="0" distB="0" distL="0" distR="0" wp14:anchorId="577837D6" wp14:editId="3A0300CF">
            <wp:extent cx="3321685" cy="1660844"/>
            <wp:effectExtent l="0" t="0" r="0" b="0"/>
            <wp:docPr id="1"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2821" cy="1691412"/>
                    </a:xfrm>
                    <a:prstGeom prst="rect">
                      <a:avLst/>
                    </a:prstGeom>
                  </pic:spPr>
                </pic:pic>
              </a:graphicData>
            </a:graphic>
          </wp:inline>
        </w:drawing>
      </w:r>
      <w:r w:rsidRPr="00FE2E14">
        <w:rPr>
          <w:noProof/>
          <w:lang w:val="en-GB" w:eastAsia="de-DE"/>
        </w:rPr>
        <w:t xml:space="preserve"> </w:t>
      </w:r>
    </w:p>
    <w:p w:rsidR="004A6353" w:rsidP="004A6353" w:rsidRDefault="004A6353">
      <w:pPr>
        <w:jc w:val="center"/>
        <w:rPr>
          <w:b/>
          <w:sz w:val="40"/>
          <w:szCs w:val="28"/>
          <w:lang w:val="en-GB"/>
        </w:rPr>
      </w:pPr>
    </w:p>
    <w:p>
      <w:pPr>
        <w:jc w:val="center"/>
        <w:rPr>
          <w:b/>
          <w:sz w:val="40"/>
          <w:szCs w:val="28"/>
          <w:lang w:val="en-GB"/>
        </w:rPr>
      </w:pPr>
      <w:r>
        <w:rPr>
          <w:b/>
          <w:sz w:val="40"/>
          <w:szCs w:val="28"/>
          <w:lang w:val="en-GB"/>
        </w:rPr>
        <w:t xml:space="preserve">IDEAL-GAME</w:t>
      </w:r>
    </w:p>
    <w:p>
      <w:pPr>
        <w:jc w:val="center"/>
        <w:rPr>
          <w:i/>
          <w:iCs/>
          <w:sz w:val="30"/>
          <w:szCs w:val="30"/>
          <w:lang w:val="en-US"/>
        </w:rPr>
      </w:pPr>
      <w:bookmarkStart w:name="_Hlk56430854" w:id="0"/>
      <w:r w:rsidRPr="00F97343">
        <w:rPr>
          <w:i/>
          <w:iCs/>
          <w:sz w:val="30"/>
          <w:szCs w:val="30"/>
          <w:lang w:val="en-US"/>
        </w:rPr>
        <w:t xml:space="preserve">Îmbunătățirea didacticii, educației și învățării </w:t>
      </w:r>
      <w:r w:rsidRPr="00F97343">
        <w:rPr>
          <w:i/>
          <w:iCs/>
          <w:sz w:val="30"/>
          <w:szCs w:val="30"/>
          <w:lang w:val="en-US"/>
        </w:rPr>
        <w:br/>
        <w:t xml:space="preserve">în învățământul superior cu ajutorul Online Serious Game Creator</w:t>
      </w:r>
    </w:p>
    <w:bookmarkEnd w:id="0"/>
    <w:p w:rsidR="004A6353" w:rsidP="004A6353" w:rsidRDefault="004A6353">
      <w:pPr>
        <w:jc w:val="center"/>
        <w:rPr>
          <w:b/>
          <w:sz w:val="28"/>
          <w:szCs w:val="28"/>
          <w:lang w:val="en-US"/>
        </w:rPr>
      </w:pPr>
    </w:p>
    <w:p w:rsidR="004A6353" w:rsidP="004A6353" w:rsidRDefault="004A6353">
      <w:pPr>
        <w:jc w:val="center"/>
        <w:rPr>
          <w:b/>
          <w:sz w:val="28"/>
          <w:szCs w:val="28"/>
          <w:lang w:val="en-US"/>
        </w:rPr>
      </w:pPr>
    </w:p>
    <w:p>
      <w:pPr>
        <w:jc w:val="center"/>
        <w:rPr>
          <w:b/>
          <w:sz w:val="28"/>
          <w:szCs w:val="28"/>
          <w:lang w:val="en-US"/>
        </w:rPr>
      </w:pPr>
      <w:r>
        <w:rPr>
          <w:b/>
          <w:sz w:val="28"/>
          <w:szCs w:val="28"/>
          <w:lang w:val="en-US"/>
        </w:rPr>
        <w:t xml:space="preserve">Articol online 3 (DE)</w:t>
      </w:r>
    </w:p>
    <w:p>
      <w:pPr>
        <w:jc w:val="center"/>
        <w:rPr>
          <w:b/>
          <w:sz w:val="28"/>
          <w:szCs w:val="28"/>
          <w:lang w:val="en-US"/>
        </w:rPr>
      </w:pPr>
      <w:r>
        <w:rPr>
          <w:b/>
          <w:sz w:val="28"/>
          <w:szCs w:val="28"/>
          <w:lang w:val="en-US"/>
        </w:rPr>
        <w:t xml:space="preserve">Sebastian Koppius</w:t>
      </w:r>
    </w:p>
    <w:p w:rsidRPr="001657FD" w:rsidR="004A6353" w:rsidP="004A6353" w:rsidRDefault="004A6353">
      <w:pPr>
        <w:rPr>
          <w:b/>
          <w:sz w:val="16"/>
          <w:szCs w:val="16"/>
          <w:lang w:val="en-US"/>
        </w:rPr>
      </w:pPr>
    </w:p>
    <w:p>
      <w:pPr>
        <w:tabs>
          <w:tab w:val="left" w:pos="2127"/>
        </w:tabs>
        <w:rPr>
          <w:sz w:val="24"/>
          <w:szCs w:val="28"/>
          <w:lang w:val="en-US"/>
        </w:rPr>
      </w:pPr>
      <w:r w:rsidRPr="00CE62A2">
        <w:rPr>
          <w:b/>
          <w:sz w:val="24"/>
          <w:szCs w:val="28"/>
          <w:lang w:val="en-US"/>
        </w:rPr>
        <w:t xml:space="preserve">Titlul proiectului:</w:t>
      </w:r>
      <w:r w:rsidRPr="00CE62A2">
        <w:rPr>
          <w:sz w:val="24"/>
          <w:szCs w:val="28"/>
          <w:lang w:val="en-US"/>
        </w:rPr>
        <w:tab/>
      </w:r>
      <w:r w:rsidRPr="00F97343">
        <w:rPr>
          <w:sz w:val="24"/>
          <w:szCs w:val="28"/>
          <w:lang w:val="en-US"/>
        </w:rPr>
        <w:t xml:space="preserve">Îmbunătățirea didacticii, educației și învățării </w:t>
      </w:r>
    </w:p>
    <w:p>
      <w:pPr>
        <w:tabs>
          <w:tab w:val="left" w:pos="2127"/>
        </w:tabs>
        <w:rPr>
          <w:sz w:val="24"/>
          <w:szCs w:val="28"/>
          <w:lang w:val="en-US"/>
        </w:rPr>
      </w:pPr>
      <w:r>
        <w:rPr>
          <w:sz w:val="24"/>
          <w:szCs w:val="28"/>
          <w:lang w:val="en-US"/>
        </w:rPr>
        <w:tab/>
      </w:r>
      <w:r w:rsidRPr="00F97343">
        <w:rPr>
          <w:sz w:val="24"/>
          <w:szCs w:val="28"/>
          <w:lang w:val="en-US"/>
        </w:rPr>
        <w:t xml:space="preserve">în învățământul superior cu ajutorul Online Serious Game Creator</w:t>
      </w:r>
    </w:p>
    <w:p>
      <w:pPr>
        <w:tabs>
          <w:tab w:val="left" w:pos="2127"/>
        </w:tabs>
        <w:rPr>
          <w:sz w:val="24"/>
          <w:szCs w:val="28"/>
          <w:lang w:val="en-US"/>
        </w:rPr>
      </w:pPr>
      <w:r w:rsidRPr="00CE62A2">
        <w:rPr>
          <w:b/>
          <w:sz w:val="24"/>
          <w:szCs w:val="28"/>
          <w:lang w:val="en-US"/>
        </w:rPr>
        <w:t xml:space="preserve">Acronim:</w:t>
      </w:r>
      <w:r w:rsidRPr="00CE62A2">
        <w:rPr>
          <w:sz w:val="24"/>
          <w:szCs w:val="28"/>
          <w:lang w:val="en-US"/>
        </w:rPr>
        <w:tab/>
      </w:r>
      <w:r>
        <w:rPr>
          <w:sz w:val="24"/>
          <w:szCs w:val="28"/>
          <w:lang w:val="en-US"/>
        </w:rPr>
        <w:t xml:space="preserve">IDEAL-GAME</w:t>
      </w:r>
    </w:p>
    <w:p>
      <w:pPr>
        <w:rPr>
          <w:b/>
          <w:sz w:val="24"/>
          <w:szCs w:val="28"/>
          <w:lang w:val="en-GB"/>
        </w:rPr>
      </w:pPr>
      <w:r w:rsidRPr="00CE62A2">
        <w:rPr>
          <w:b/>
          <w:sz w:val="24"/>
          <w:szCs w:val="28"/>
          <w:lang w:val="en-US"/>
        </w:rPr>
        <w:t xml:space="preserve">Număr de referință:</w:t>
      </w:r>
      <w:r w:rsidRPr="00CE62A2">
        <w:rPr>
          <w:sz w:val="24"/>
          <w:szCs w:val="28"/>
          <w:lang w:val="en-US"/>
        </w:rPr>
        <w:tab/>
      </w:r>
      <w:bookmarkStart w:name="_Hlk73946008" w:id="1"/>
      <w:r w:rsidRPr="00F97343">
        <w:rPr>
          <w:b/>
          <w:sz w:val="24"/>
          <w:szCs w:val="28"/>
          <w:lang w:val="en-GB"/>
        </w:rPr>
        <w:t xml:space="preserve">2020-1-DE01-KA203-005682</w:t>
      </w:r>
    </w:p>
    <w:bookmarkEnd w:id="1"/>
    <w:p>
      <w:pPr>
        <w:rPr>
          <w:sz w:val="24"/>
          <w:szCs w:val="28"/>
          <w:lang w:val="en-US"/>
        </w:rPr>
        <w:sectPr w:rsidR="004A6353">
          <w:headerReference w:type="default" r:id="rId8"/>
          <w:footerReference w:type="default" r:id="rId9"/>
          <w:pgSz w:w="11906" w:h="16838"/>
          <w:pgMar w:top="1417" w:right="1417" w:bottom="1134" w:left="1417" w:header="708" w:footer="708" w:gutter="0"/>
          <w:cols w:space="708"/>
          <w:docGrid w:linePitch="360"/>
        </w:sectPr>
      </w:pPr>
      <w:r w:rsidRPr="002C14DC">
        <w:rPr>
          <w:b/>
          <w:sz w:val="24"/>
          <w:szCs w:val="28"/>
          <w:lang w:val="en-US"/>
        </w:rPr>
        <w:t xml:space="preserve">Parteneri de proiect</w:t>
      </w:r>
      <w:r>
        <w:rPr>
          <w:b/>
          <w:sz w:val="24"/>
          <w:szCs w:val="28"/>
          <w:lang w:val="en-US"/>
        </w:rPr>
        <w:t xml:space="preserve">:</w:t>
      </w:r>
      <w:r w:rsidRPr="002C14DC">
        <w:rPr>
          <w:b/>
          <w:sz w:val="24"/>
          <w:szCs w:val="28"/>
          <w:lang w:val="en-US"/>
        </w:rPr>
        <w:tab/>
      </w:r>
      <w:r w:rsidRPr="002C14DC">
        <w:rPr>
          <w:sz w:val="24"/>
          <w:szCs w:val="28"/>
          <w:lang w:val="en-US"/>
        </w:rPr>
        <w:t xml:space="preserve">P1Universitatea </w:t>
      </w:r>
      <w:r>
        <w:rPr>
          <w:sz w:val="24"/>
          <w:szCs w:val="28"/>
          <w:lang w:val="en-US"/>
        </w:rPr>
        <w:tab/>
        <w:t xml:space="preserve">Paderborn (UPB), DE</w:t>
      </w:r>
      <w:r>
        <w:rPr>
          <w:sz w:val="24"/>
          <w:szCs w:val="28"/>
          <w:lang w:val="en-US"/>
        </w:rPr>
        <w:br/>
      </w:r>
      <w:r>
        <w:rPr>
          <w:sz w:val="24"/>
          <w:szCs w:val="28"/>
          <w:lang w:val="en-US"/>
        </w:rPr>
        <w:tab/>
      </w:r>
      <w:r>
        <w:rPr>
          <w:sz w:val="24"/>
          <w:szCs w:val="28"/>
          <w:lang w:val="en-US"/>
        </w:rPr>
        <w:tab/>
      </w:r>
      <w:r>
        <w:rPr>
          <w:sz w:val="24"/>
          <w:szCs w:val="28"/>
          <w:lang w:val="en-US"/>
        </w:rPr>
        <w:tab/>
        <w:t xml:space="preserve">P2Ingenious </w:t>
      </w:r>
      <w:r>
        <w:rPr>
          <w:sz w:val="24"/>
          <w:szCs w:val="28"/>
          <w:lang w:val="en-US"/>
        </w:rPr>
        <w:tab/>
        <w:t xml:space="preserve">Knowledge GmbH (IK), DE</w:t>
      </w:r>
      <w:r>
        <w:rPr>
          <w:sz w:val="24"/>
          <w:szCs w:val="28"/>
          <w:lang w:val="en-US"/>
        </w:rPr>
        <w:br/>
      </w:r>
      <w:r>
        <w:rPr>
          <w:sz w:val="24"/>
          <w:szCs w:val="28"/>
          <w:lang w:val="en-US"/>
        </w:rPr>
        <w:tab/>
      </w:r>
      <w:r>
        <w:rPr>
          <w:sz w:val="24"/>
          <w:szCs w:val="28"/>
          <w:lang w:val="en-US"/>
        </w:rPr>
        <w:tab/>
      </w:r>
      <w:r>
        <w:rPr>
          <w:sz w:val="24"/>
          <w:szCs w:val="28"/>
          <w:lang w:val="en-US"/>
        </w:rPr>
        <w:tab/>
        <w:t xml:space="preserve">P3</w:t>
      </w:r>
      <w:r>
        <w:rPr>
          <w:sz w:val="24"/>
          <w:szCs w:val="28"/>
          <w:lang w:val="en-US"/>
        </w:rPr>
        <w:tab/>
      </w:r>
      <w:r w:rsidRPr="004D169C">
        <w:rPr>
          <w:sz w:val="24"/>
          <w:szCs w:val="28"/>
          <w:lang w:val="en-US"/>
        </w:rPr>
        <w:t xml:space="preserve">Universitatea </w:t>
      </w:r>
      <w:r w:rsidRPr="004D169C">
        <w:rPr>
          <w:sz w:val="24"/>
          <w:szCs w:val="28"/>
          <w:lang w:val="en-US"/>
        </w:rPr>
        <w:t xml:space="preserve">din Pitești </w:t>
      </w:r>
      <w:r>
        <w:rPr>
          <w:sz w:val="24"/>
          <w:szCs w:val="28"/>
          <w:lang w:val="en-US"/>
        </w:rPr>
        <w:t xml:space="preserve">(UPIT), RO</w:t>
      </w:r>
      <w:r>
        <w:rPr>
          <w:sz w:val="24"/>
          <w:szCs w:val="28"/>
          <w:lang w:val="en-US"/>
        </w:rPr>
        <w:br/>
      </w:r>
      <w:r>
        <w:rPr>
          <w:sz w:val="24"/>
          <w:szCs w:val="28"/>
          <w:lang w:val="en-US"/>
        </w:rPr>
        <w:tab/>
      </w:r>
      <w:r>
        <w:rPr>
          <w:sz w:val="24"/>
          <w:szCs w:val="28"/>
          <w:lang w:val="en-US"/>
        </w:rPr>
        <w:tab/>
      </w:r>
      <w:r>
        <w:rPr>
          <w:sz w:val="24"/>
          <w:szCs w:val="28"/>
          <w:lang w:val="en-US"/>
        </w:rPr>
        <w:tab/>
        <w:t xml:space="preserve">P4</w:t>
      </w:r>
      <w:r>
        <w:rPr>
          <w:sz w:val="24"/>
          <w:szCs w:val="28"/>
          <w:lang w:val="en-US"/>
        </w:rPr>
        <w:tab/>
      </w:r>
      <w:r w:rsidRPr="004D169C">
        <w:rPr>
          <w:sz w:val="24"/>
          <w:szCs w:val="28"/>
          <w:lang w:val="en-US"/>
        </w:rPr>
        <w:t xml:space="preserve">Wyzsza </w:t>
      </w:r>
      <w:r w:rsidRPr="004D169C">
        <w:rPr>
          <w:sz w:val="24"/>
          <w:szCs w:val="28"/>
          <w:lang w:val="en-US"/>
        </w:rPr>
        <w:t xml:space="preserve">Szkola </w:t>
      </w:r>
      <w:r w:rsidRPr="004D169C">
        <w:rPr>
          <w:sz w:val="24"/>
          <w:szCs w:val="28"/>
          <w:lang w:val="en-US"/>
        </w:rPr>
        <w:t xml:space="preserve">Ekonomii </w:t>
      </w:r>
      <w:r>
        <w:rPr>
          <w:sz w:val="24"/>
          <w:szCs w:val="28"/>
          <w:lang w:val="en-US"/>
        </w:rPr>
        <w:t xml:space="preserve">i </w:t>
      </w:r>
      <w:r w:rsidRPr="004D169C">
        <w:rPr>
          <w:sz w:val="24"/>
          <w:szCs w:val="28"/>
          <w:lang w:val="en-US"/>
        </w:rPr>
        <w:t xml:space="preserve">Innowacji </w:t>
      </w:r>
      <w:r>
        <w:rPr>
          <w:sz w:val="24"/>
          <w:szCs w:val="28"/>
          <w:lang w:val="en-US"/>
        </w:rPr>
        <w:t xml:space="preserve">w </w:t>
      </w:r>
      <w:r w:rsidRPr="004D169C">
        <w:rPr>
          <w:sz w:val="24"/>
          <w:szCs w:val="28"/>
          <w:lang w:val="en-US"/>
        </w:rPr>
        <w:t xml:space="preserve">Lublinie </w:t>
      </w:r>
      <w:r>
        <w:rPr>
          <w:sz w:val="24"/>
          <w:szCs w:val="28"/>
          <w:lang w:val="en-US"/>
        </w:rPr>
        <w:t xml:space="preserve">(WSEI), PL</w:t>
      </w:r>
      <w:r>
        <w:rPr>
          <w:sz w:val="24"/>
          <w:szCs w:val="28"/>
          <w:lang w:val="en-US"/>
        </w:rPr>
        <w:br/>
      </w:r>
      <w:r>
        <w:rPr>
          <w:sz w:val="24"/>
          <w:szCs w:val="28"/>
          <w:lang w:val="en-US"/>
        </w:rPr>
        <w:tab/>
      </w:r>
      <w:r>
        <w:rPr>
          <w:sz w:val="24"/>
          <w:szCs w:val="28"/>
          <w:lang w:val="en-US"/>
        </w:rPr>
        <w:tab/>
      </w:r>
      <w:r>
        <w:rPr>
          <w:sz w:val="24"/>
          <w:szCs w:val="28"/>
          <w:lang w:val="en-US"/>
        </w:rPr>
        <w:tab/>
        <w:t xml:space="preserve">P5Universitatea </w:t>
      </w:r>
      <w:r>
        <w:rPr>
          <w:sz w:val="24"/>
          <w:szCs w:val="28"/>
          <w:lang w:val="en-US"/>
        </w:rPr>
        <w:tab/>
        <w:t xml:space="preserve">din Dundee </w:t>
      </w:r>
      <w:r>
        <w:rPr>
          <w:sz w:val="24"/>
          <w:szCs w:val="28"/>
          <w:lang w:val="en-US"/>
        </w:rPr>
        <w:t xml:space="preserve">(</w:t>
      </w:r>
      <w:r>
        <w:rPr>
          <w:sz w:val="24"/>
          <w:szCs w:val="28"/>
          <w:lang w:val="en-US"/>
        </w:rPr>
        <w:t xml:space="preserve">UoD</w:t>
      </w:r>
      <w:r>
        <w:rPr>
          <w:sz w:val="24"/>
          <w:szCs w:val="28"/>
          <w:lang w:val="en-US"/>
        </w:rPr>
        <w:t xml:space="preserve">), UK</w:t>
      </w:r>
      <w:r>
        <w:rPr>
          <w:sz w:val="24"/>
          <w:szCs w:val="28"/>
          <w:lang w:val="en-US"/>
        </w:rPr>
        <w:br/>
      </w:r>
      <w:r>
        <w:rPr>
          <w:sz w:val="24"/>
          <w:szCs w:val="28"/>
          <w:lang w:val="en-US"/>
        </w:rPr>
        <w:tab/>
      </w:r>
      <w:r>
        <w:rPr>
          <w:sz w:val="24"/>
          <w:szCs w:val="28"/>
          <w:lang w:val="en-US"/>
        </w:rPr>
        <w:tab/>
      </w:r>
      <w:r>
        <w:rPr>
          <w:sz w:val="24"/>
          <w:szCs w:val="28"/>
          <w:lang w:val="en-US"/>
        </w:rPr>
        <w:tab/>
        <w:t xml:space="preserve">P6</w:t>
      </w:r>
      <w:r>
        <w:rPr>
          <w:sz w:val="24"/>
          <w:szCs w:val="28"/>
          <w:lang w:val="en-US"/>
        </w:rPr>
        <w:tab/>
      </w:r>
      <w:r w:rsidRPr="004D169C">
        <w:rPr>
          <w:sz w:val="24"/>
          <w:szCs w:val="28"/>
          <w:lang w:val="en-US"/>
        </w:rPr>
        <w:t xml:space="preserve">Universidad </w:t>
      </w:r>
      <w:r>
        <w:rPr>
          <w:sz w:val="24"/>
          <w:szCs w:val="28"/>
          <w:lang w:val="en-US"/>
        </w:rPr>
        <w:t xml:space="preserve">a </w:t>
      </w:r>
      <w:r w:rsidRPr="004D169C">
        <w:rPr>
          <w:sz w:val="24"/>
          <w:szCs w:val="28"/>
          <w:lang w:val="en-US"/>
        </w:rPr>
        <w:t xml:space="preserve">Distancia </w:t>
      </w:r>
      <w:r w:rsidRPr="004D169C">
        <w:rPr>
          <w:sz w:val="24"/>
          <w:szCs w:val="28"/>
          <w:lang w:val="en-US"/>
        </w:rPr>
        <w:t xml:space="preserve">de Madrid </w:t>
      </w:r>
      <w:r>
        <w:rPr>
          <w:sz w:val="24"/>
          <w:szCs w:val="28"/>
          <w:lang w:val="en-US"/>
        </w:rPr>
        <w:t xml:space="preserve">SA </w:t>
      </w:r>
      <w:r>
        <w:rPr>
          <w:sz w:val="24"/>
          <w:szCs w:val="28"/>
          <w:lang w:val="en-US"/>
        </w:rPr>
        <w:t xml:space="preserve">(UDIMA), ES</w:t>
      </w:r>
    </w:p>
    <w:p w:rsidRPr="004E1AED" w:rsidR="004A6353" w:rsidP="004A6353" w:rsidRDefault="004A6353">
      <w:pPr>
        <w:rPr>
          <w:b/>
          <w:sz w:val="24"/>
          <w:szCs w:val="28"/>
          <w:lang w:val="en-GB"/>
        </w:rPr>
      </w:pPr>
    </w:p>
    <w:p>
      <w:pPr>
        <w:jc w:val="center"/>
        <w:rPr>
          <w:b/>
          <w:color w:val="000000" w:themeColor="text1"/>
          <w:sz w:val="24"/>
          <w:szCs w:val="28"/>
          <w:lang w:val="en-GB"/>
        </w:rPr>
      </w:pPr>
      <w:r w:rsidRPr="007540DC">
        <w:rPr>
          <w:b/>
          <w:color w:val="000000" w:themeColor="text1"/>
          <w:sz w:val="24"/>
          <w:szCs w:val="28"/>
          <w:lang w:val="en-GB"/>
        </w:rPr>
        <w:t xml:space="preserve">Marea varietate de </w:t>
      </w:r>
      <w:r>
        <w:rPr>
          <w:b/>
          <w:color w:val="000000" w:themeColor="text1"/>
          <w:sz w:val="24"/>
          <w:szCs w:val="28"/>
          <w:lang w:val="en-GB"/>
        </w:rPr>
        <w:t xml:space="preserve">mini-jocuri serioase de la Online Serious Game Creator</w:t>
      </w:r>
    </w:p>
    <w:p>
      <w:pPr>
        <w:jc w:val="center"/>
        <w:rPr>
          <w:b/>
          <w:color w:val="000000" w:themeColor="text1"/>
          <w:sz w:val="24"/>
          <w:szCs w:val="28"/>
          <w:lang w:val="en-GB"/>
        </w:rPr>
      </w:pPr>
      <w:r w:rsidRPr="007540DC">
        <w:rPr>
          <w:b/>
          <w:color w:val="000000" w:themeColor="text1"/>
          <w:sz w:val="24"/>
          <w:szCs w:val="28"/>
          <w:lang w:val="en-GB"/>
        </w:rPr>
        <w:t xml:space="preserve">- IDEAL-GAME -</w:t>
      </w:r>
    </w:p>
    <w:p w:rsidRPr="007540DC" w:rsidR="004A6353" w:rsidP="004A6353" w:rsidRDefault="004A6353">
      <w:pPr>
        <w:rPr>
          <w:b/>
          <w:color w:val="000000" w:themeColor="text1"/>
          <w:sz w:val="24"/>
          <w:szCs w:val="28"/>
          <w:lang w:val="en-GB"/>
        </w:rPr>
      </w:pPr>
    </w:p>
    <w:p>
      <w:pPr>
        <w:spacing w:after="120"/>
        <w:jc w:val="center"/>
        <w:rPr>
          <w:i/>
          <w:color w:val="000000" w:themeColor="text1"/>
          <w:lang w:val="en-GB"/>
        </w:rPr>
      </w:pPr>
      <w:r w:rsidRPr="007540DC">
        <w:rPr>
          <w:i/>
          <w:color w:val="000000" w:themeColor="text1"/>
          <w:lang w:val="en-GB"/>
        </w:rPr>
        <w:t xml:space="preserve">"</w:t>
      </w:r>
      <w:r w:rsidRPr="007540DC" w:rsidR="007540DC">
        <w:rPr>
          <w:i/>
          <w:color w:val="000000" w:themeColor="text1"/>
          <w:lang w:val="en-GB"/>
        </w:rPr>
        <w:t xml:space="preserve">Variat, simplu, </w:t>
      </w:r>
      <w:r w:rsidR="007540DC">
        <w:rPr>
          <w:i/>
          <w:color w:val="000000" w:themeColor="text1"/>
          <w:lang w:val="en-GB"/>
        </w:rPr>
        <w:t xml:space="preserve">dar complex</w:t>
      </w:r>
      <w:r w:rsidRPr="007540DC">
        <w:rPr>
          <w:i/>
          <w:color w:val="000000" w:themeColor="text1"/>
          <w:lang w:val="en-GB"/>
        </w:rPr>
        <w:t xml:space="preserve">!" </w:t>
      </w:r>
    </w:p>
    <w:p w:rsidRPr="007540DC" w:rsidR="004A6353" w:rsidP="004A6353" w:rsidRDefault="004A6353">
      <w:pPr>
        <w:spacing w:after="120"/>
        <w:jc w:val="both"/>
        <w:rPr>
          <w:i/>
          <w:color w:val="000000" w:themeColor="text1"/>
          <w:lang w:val="en-GB"/>
        </w:rPr>
      </w:pPr>
    </w:p>
    <w:p>
      <w:pPr>
        <w:spacing w:after="120"/>
        <w:jc w:val="both"/>
        <w:rPr>
          <w:color w:val="000000" w:themeColor="text1"/>
          <w:lang w:val="en-GB"/>
        </w:rPr>
      </w:pPr>
      <w:r w:rsidRPr="007540DC">
        <w:rPr>
          <w:color w:val="000000" w:themeColor="text1"/>
          <w:lang w:val="en-GB"/>
        </w:rPr>
        <w:t xml:space="preserve">Opt tipuri diferite de mini-jocuri serioase au fost dezvoltate în comun în cadrul proiectului Erasmus+ IDEAL-GAME Improving didactics, education and learning in higher education with the Online Serious Game Creator (2020-1-DE01-KA203-005682). În ultimele 24 de luni, consorțiul de proiect format din 6 parteneri din 5 țări diferite a proiectat IDEAL-GAME Creator (https://idealgame.eduproject.eu/) cu o varietate de mini-jocuri serioase cu aplicabilitate universală.</w:t>
      </w:r>
    </w:p>
    <w:p w:rsidRPr="007540DC" w:rsidR="007540DC" w:rsidP="004A6353" w:rsidRDefault="007540DC">
      <w:pPr>
        <w:spacing w:after="120"/>
        <w:jc w:val="both"/>
        <w:rPr>
          <w:color w:val="000000" w:themeColor="text1"/>
          <w:lang w:val="en-GB"/>
        </w:rPr>
      </w:pPr>
    </w:p>
    <w:p>
      <w:pPr>
        <w:spacing w:after="120"/>
        <w:jc w:val="both"/>
        <w:rPr>
          <w:b/>
          <w:color w:val="000000" w:themeColor="text1"/>
          <w:lang w:val="en-GB"/>
        </w:rPr>
      </w:pPr>
      <w:r w:rsidRPr="007540DC">
        <w:rPr>
          <w:b/>
          <w:color w:val="000000" w:themeColor="text1"/>
          <w:lang w:val="en-GB"/>
        </w:rPr>
        <w:t xml:space="preserve">Prezentarea jocurilor mini-jocuri serioase individuale</w:t>
      </w:r>
    </w:p>
    <w:p>
      <w:pPr>
        <w:spacing w:after="120"/>
        <w:jc w:val="both"/>
        <w:rPr>
          <w:color w:val="000000" w:themeColor="text1"/>
          <w:lang w:val="en-GB"/>
        </w:rPr>
      </w:pPr>
      <w:r w:rsidRPr="007540DC">
        <w:rPr>
          <w:color w:val="000000" w:themeColor="text1"/>
          <w:lang w:val="en-GB"/>
        </w:rPr>
        <w:t xml:space="preserve">Următoarele jocuri au fost concepute în cadrul proiectului IDEAL-GAME și au fost testate de mai multe ori în învățământul superior din țările europene. </w:t>
      </w:r>
    </w:p>
    <w:p>
      <w:pPr>
        <w:pStyle w:val="Listenabsatz"/>
        <w:numPr>
          <w:ilvl w:val="0"/>
          <w:numId w:val="3"/>
        </w:numPr>
        <w:spacing w:after="120"/>
        <w:jc w:val="both"/>
        <w:rPr>
          <w:color w:val="000000" w:themeColor="text1"/>
          <w:lang w:val="en-GB"/>
        </w:rPr>
      </w:pPr>
      <w:r w:rsidRPr="007540DC">
        <w:rPr>
          <w:color w:val="000000" w:themeColor="text1"/>
          <w:lang w:val="en-GB"/>
        </w:rPr>
        <w:t xml:space="preserve">Ploaie de </w:t>
      </w:r>
      <w:r w:rsidRPr="007540DC">
        <w:rPr>
          <w:color w:val="000000" w:themeColor="text1"/>
          <w:lang w:val="en-GB"/>
        </w:rPr>
        <w:t xml:space="preserve">cuvinte</w:t>
      </w:r>
    </w:p>
    <w:p>
      <w:pPr>
        <w:pStyle w:val="Listenabsatz"/>
        <w:numPr>
          <w:ilvl w:val="0"/>
          <w:numId w:val="3"/>
        </w:numPr>
        <w:spacing w:after="120"/>
        <w:jc w:val="both"/>
        <w:rPr>
          <w:color w:val="000000" w:themeColor="text1"/>
          <w:lang w:val="en-GB"/>
        </w:rPr>
      </w:pPr>
      <w:r w:rsidRPr="007540DC">
        <w:rPr>
          <w:color w:val="000000" w:themeColor="text1"/>
          <w:lang w:val="en-GB"/>
        </w:rPr>
        <w:t xml:space="preserve">Colectează </w:t>
      </w:r>
      <w:r w:rsidRPr="007540DC">
        <w:rPr>
          <w:color w:val="000000" w:themeColor="text1"/>
          <w:lang w:val="en-GB"/>
        </w:rPr>
        <w:t xml:space="preserve">cuvinte</w:t>
      </w:r>
    </w:p>
    <w:p>
      <w:pPr>
        <w:pStyle w:val="Listenabsatz"/>
        <w:numPr>
          <w:ilvl w:val="0"/>
          <w:numId w:val="3"/>
        </w:numPr>
        <w:spacing w:after="120"/>
        <w:jc w:val="both"/>
        <w:rPr>
          <w:color w:val="000000" w:themeColor="text1"/>
          <w:lang w:val="en-GB"/>
        </w:rPr>
      </w:pPr>
      <w:r w:rsidRPr="007540DC">
        <w:rPr>
          <w:color w:val="000000" w:themeColor="text1"/>
          <w:lang w:val="en-GB"/>
        </w:rPr>
        <w:t xml:space="preserve">Memorie</w:t>
      </w:r>
    </w:p>
    <w:p>
      <w:pPr>
        <w:pStyle w:val="Listenabsatz"/>
        <w:numPr>
          <w:ilvl w:val="0"/>
          <w:numId w:val="3"/>
        </w:numPr>
        <w:spacing w:after="120"/>
        <w:jc w:val="both"/>
        <w:rPr>
          <w:color w:val="000000" w:themeColor="text1"/>
          <w:lang w:val="en-GB"/>
        </w:rPr>
      </w:pPr>
      <w:r w:rsidRPr="007540DC">
        <w:rPr>
          <w:color w:val="000000" w:themeColor="text1"/>
          <w:lang w:val="en-GB"/>
        </w:rPr>
        <w:t xml:space="preserve">Construiește o </w:t>
      </w:r>
      <w:r w:rsidRPr="007540DC">
        <w:rPr>
          <w:color w:val="000000" w:themeColor="text1"/>
          <w:lang w:val="en-GB"/>
        </w:rPr>
        <w:t xml:space="preserve">mireasă</w:t>
      </w:r>
    </w:p>
    <w:p>
      <w:pPr>
        <w:pStyle w:val="Listenabsatz"/>
        <w:numPr>
          <w:ilvl w:val="0"/>
          <w:numId w:val="3"/>
        </w:numPr>
        <w:spacing w:after="120"/>
        <w:jc w:val="both"/>
        <w:rPr>
          <w:color w:val="000000" w:themeColor="text1"/>
          <w:lang w:val="en-GB"/>
        </w:rPr>
      </w:pPr>
      <w:r w:rsidRPr="007540DC">
        <w:rPr>
          <w:color w:val="000000" w:themeColor="text1"/>
          <w:lang w:val="en-GB"/>
        </w:rPr>
        <w:t xml:space="preserve">Joc de </w:t>
      </w:r>
      <w:r w:rsidRPr="007540DC">
        <w:rPr>
          <w:color w:val="000000" w:themeColor="text1"/>
          <w:lang w:val="en-GB"/>
        </w:rPr>
        <w:t xml:space="preserve">conversație</w:t>
      </w:r>
    </w:p>
    <w:p>
      <w:pPr>
        <w:pStyle w:val="Listenabsatz"/>
        <w:numPr>
          <w:ilvl w:val="0"/>
          <w:numId w:val="3"/>
        </w:numPr>
        <w:spacing w:after="120"/>
        <w:jc w:val="both"/>
        <w:rPr>
          <w:color w:val="000000" w:themeColor="text1"/>
          <w:lang w:val="en-GB"/>
        </w:rPr>
      </w:pPr>
      <w:r w:rsidRPr="007540DC">
        <w:rPr>
          <w:color w:val="000000" w:themeColor="text1"/>
          <w:lang w:val="en-GB"/>
        </w:rPr>
        <w:t xml:space="preserve">Joc de </w:t>
      </w:r>
      <w:r w:rsidRPr="007540DC">
        <w:rPr>
          <w:color w:val="000000" w:themeColor="text1"/>
          <w:lang w:val="en-GB"/>
        </w:rPr>
        <w:t xml:space="preserve">întrebări și răspunsuri</w:t>
      </w:r>
    </w:p>
    <w:p>
      <w:pPr>
        <w:pStyle w:val="Listenabsatz"/>
        <w:numPr>
          <w:ilvl w:val="0"/>
          <w:numId w:val="3"/>
        </w:numPr>
        <w:spacing w:after="120"/>
        <w:jc w:val="both"/>
        <w:rPr>
          <w:color w:val="000000" w:themeColor="text1"/>
          <w:lang w:val="en-GB"/>
        </w:rPr>
      </w:pPr>
      <w:r w:rsidRPr="007540DC">
        <w:rPr>
          <w:color w:val="000000" w:themeColor="text1"/>
          <w:lang w:val="en-GB"/>
        </w:rPr>
        <w:t xml:space="preserve">Explorați </w:t>
      </w:r>
      <w:r w:rsidRPr="007540DC">
        <w:rPr>
          <w:color w:val="000000" w:themeColor="text1"/>
          <w:lang w:val="en-GB"/>
        </w:rPr>
        <w:t xml:space="preserve">campusul</w:t>
      </w:r>
    </w:p>
    <w:p>
      <w:pPr>
        <w:pStyle w:val="Listenabsatz"/>
        <w:numPr>
          <w:ilvl w:val="0"/>
          <w:numId w:val="3"/>
        </w:numPr>
        <w:spacing w:after="120"/>
        <w:jc w:val="both"/>
        <w:rPr>
          <w:color w:val="000000" w:themeColor="text1"/>
          <w:lang w:val="en-GB"/>
        </w:rPr>
      </w:pPr>
      <w:r w:rsidRPr="007540DC">
        <w:rPr>
          <w:color w:val="000000" w:themeColor="text1"/>
          <w:lang w:val="en-GB"/>
        </w:rPr>
        <w:t xml:space="preserve">Joc de </w:t>
      </w:r>
      <w:r w:rsidRPr="007540DC">
        <w:rPr>
          <w:color w:val="000000" w:themeColor="text1"/>
          <w:lang w:val="en-GB"/>
        </w:rPr>
        <w:t xml:space="preserve">macara</w:t>
      </w:r>
    </w:p>
    <w:p w:rsidR="007540DC" w:rsidP="007540DC" w:rsidRDefault="007540DC">
      <w:pPr>
        <w:spacing w:after="120"/>
        <w:jc w:val="both"/>
        <w:rPr>
          <w:b/>
          <w:color w:val="000000" w:themeColor="text1"/>
        </w:rPr>
      </w:pPr>
    </w:p>
    <w:p>
      <w:pPr>
        <w:spacing w:after="120"/>
        <w:jc w:val="both"/>
        <w:rPr>
          <w:b/>
          <w:color w:val="000000" w:themeColor="text1"/>
        </w:rPr>
      </w:pPr>
      <w:r>
        <w:rPr>
          <w:b/>
          <w:color w:val="000000" w:themeColor="text1"/>
        </w:rPr>
        <w:t xml:space="preserve">Ploaie de </w:t>
      </w:r>
      <w:r>
        <w:rPr>
          <w:b/>
          <w:color w:val="000000" w:themeColor="text1"/>
        </w:rPr>
        <w:t xml:space="preserve">cuvinte</w:t>
      </w:r>
    </w:p>
    <w:p>
      <w:pPr>
        <w:spacing w:after="120"/>
        <w:jc w:val="both"/>
        <w:rPr>
          <w:color w:val="000000" w:themeColor="text1"/>
          <w:lang w:val="en-GB"/>
        </w:rPr>
      </w:pPr>
      <w:r w:rsidRPr="007540DC">
        <w:rPr>
          <w:color w:val="000000" w:themeColor="text1"/>
          <w:lang w:val="en-GB"/>
        </w:rPr>
        <w:t xml:space="preserve">Raining Words este un joc de potrivire. Sunt create categorii și cuvinte asociate. Categoriile sunt reprezentate sub forma unor cărți. Cuvintele cad de sus în jos. În timpul jocului, jucătorii trebuie </w:t>
      </w:r>
      <w:r w:rsidRPr="007540DC">
        <w:rPr>
          <w:color w:val="000000" w:themeColor="text1"/>
          <w:lang w:val="en-GB"/>
        </w:rPr>
        <w:t xml:space="preserve">să potrivească termenii care cad cu cărțile din categoria de jos.</w:t>
      </w:r>
    </w:p>
    <w:p w:rsidR="00D1751D" w:rsidP="007540DC" w:rsidRDefault="007540DC">
      <w:pPr>
        <w:spacing w:after="120"/>
        <w:jc w:val="center"/>
        <w:rPr>
          <w:color w:val="000000" w:themeColor="text1"/>
        </w:rPr>
      </w:pPr>
      <w:r w:rsidRPr="007540DC">
        <w:rPr>
          <w:color w:val="000000" w:themeColor="text1"/>
          <w:lang w:val="en-GB"/>
        </w:rPr>
        <w:t xml:space="preserve"> </w:t>
      </w:r>
      <w:r w:rsidRPr="00A222C2" w:rsidR="00A222C2">
        <w:rPr>
          <w:noProof/>
          <w:color w:val="000000" w:themeColor="text1"/>
        </w:rPr>
        <w:drawing>
          <wp:inline distT="0" distB="0" distL="0" distR="0" wp14:anchorId="29329082" wp14:editId="4105960D">
            <wp:extent cx="2598419" cy="189738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 b="3113"/>
                    <a:stretch/>
                  </pic:blipFill>
                  <pic:spPr bwMode="auto">
                    <a:xfrm>
                      <a:off x="0" y="0"/>
                      <a:ext cx="2598645" cy="1897545"/>
                    </a:xfrm>
                    <a:prstGeom prst="rect">
                      <a:avLst/>
                    </a:prstGeom>
                    <a:ln>
                      <a:noFill/>
                    </a:ln>
                    <a:extLst>
                      <a:ext uri="{53640926-AAD7-44D8-BBD7-CCE9431645EC}">
                        <a14:shadowObscured xmlns:a14="http://schemas.microsoft.com/office/drawing/2010/main"/>
                      </a:ext>
                    </a:extLst>
                  </pic:spPr>
                </pic:pic>
              </a:graphicData>
            </a:graphic>
          </wp:inline>
        </w:drawing>
      </w:r>
    </w:p>
    <w:p w:rsidR="00D1751D" w:rsidRDefault="00D1751D">
      <w:pPr>
        <w:rPr>
          <w:color w:val="000000" w:themeColor="text1"/>
        </w:rPr>
      </w:pPr>
      <w:r>
        <w:rPr>
          <w:color w:val="000000" w:themeColor="text1"/>
        </w:rPr>
        <w:br w:type="page"/>
      </w:r>
    </w:p>
    <w:p w:rsidRPr="00D1751D" w:rsidR="00D1751D" w:rsidP="00D1751D" w:rsidRDefault="00D1751D">
      <w:pPr>
        <w:spacing w:after="120"/>
        <w:jc w:val="center"/>
        <w:rPr>
          <w:color w:val="000000" w:themeColor="text1"/>
        </w:rPr>
      </w:pPr>
    </w:p>
    <w:p>
      <w:pPr>
        <w:spacing w:after="120"/>
        <w:jc w:val="both"/>
        <w:rPr>
          <w:b/>
          <w:color w:val="000000" w:themeColor="text1"/>
          <w:lang w:val="en-GB"/>
        </w:rPr>
      </w:pPr>
      <w:r w:rsidRPr="007540DC">
        <w:rPr>
          <w:b/>
          <w:color w:val="000000" w:themeColor="text1"/>
          <w:lang w:val="en-GB"/>
        </w:rPr>
        <w:t xml:space="preserve">Colectează cuvinte</w:t>
      </w:r>
    </w:p>
    <w:p>
      <w:pPr>
        <w:spacing w:after="120"/>
        <w:jc w:val="both"/>
        <w:rPr>
          <w:color w:val="000000" w:themeColor="text1"/>
          <w:lang w:val="en-GB"/>
        </w:rPr>
      </w:pPr>
      <w:r w:rsidRPr="007540DC">
        <w:rPr>
          <w:color w:val="000000" w:themeColor="text1"/>
          <w:lang w:val="en-GB"/>
        </w:rPr>
        <w:t xml:space="preserve">Collect Words este un joc de potrivire. Aici, se creează o categorie împreună cu </w:t>
      </w:r>
      <w:r w:rsidRPr="007540DC">
        <w:rPr>
          <w:color w:val="000000" w:themeColor="text1"/>
          <w:lang w:val="en-GB"/>
        </w:rPr>
        <w:t xml:space="preserve">termeni </w:t>
      </w:r>
      <w:r w:rsidRPr="007540DC">
        <w:rPr>
          <w:color w:val="000000" w:themeColor="text1"/>
          <w:lang w:val="en-GB"/>
        </w:rPr>
        <w:t xml:space="preserve">asociați și </w:t>
      </w:r>
      <w:r w:rsidRPr="007540DC">
        <w:rPr>
          <w:color w:val="000000" w:themeColor="text1"/>
          <w:lang w:val="en-GB"/>
        </w:rPr>
        <w:t xml:space="preserve">neasociați.</w:t>
      </w:r>
      <w:r w:rsidRPr="007540DC">
        <w:rPr>
          <w:color w:val="000000" w:themeColor="text1"/>
          <w:lang w:val="en-GB"/>
        </w:rPr>
        <w:t xml:space="preserve"> Categoria este reprezentată ca o carte care poate fi mutată de jucători. Termenii corecți și incorecți cad de sus în jos. Jucătorii trebuie să decidă care termeni aparțin categoriei (cărții) și care nu aparțin.</w:t>
      </w:r>
    </w:p>
    <w:p w:rsidRPr="007540DC" w:rsidR="007540DC" w:rsidP="009017DA" w:rsidRDefault="007540DC">
      <w:pPr>
        <w:spacing w:after="120"/>
        <w:jc w:val="both"/>
        <w:rPr>
          <w:color w:val="000000" w:themeColor="text1"/>
          <w:lang w:val="en-GB"/>
        </w:rPr>
      </w:pPr>
    </w:p>
    <w:p w:rsidR="00A222C2" w:rsidP="00A222C2" w:rsidRDefault="00A222C2">
      <w:pPr>
        <w:spacing w:after="120"/>
        <w:jc w:val="center"/>
        <w:rPr>
          <w:color w:val="000000" w:themeColor="text1"/>
        </w:rPr>
      </w:pPr>
      <w:r w:rsidRPr="00A222C2">
        <w:rPr>
          <w:noProof/>
          <w:color w:val="000000" w:themeColor="text1"/>
        </w:rPr>
        <w:drawing>
          <wp:inline distT="0" distB="0" distL="0" distR="0" wp14:anchorId="612E6906" wp14:editId="2C3171AB">
            <wp:extent cx="2057400" cy="1443898"/>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79722" cy="1459564"/>
                    </a:xfrm>
                    <a:prstGeom prst="rect">
                      <a:avLst/>
                    </a:prstGeom>
                  </pic:spPr>
                </pic:pic>
              </a:graphicData>
            </a:graphic>
          </wp:inline>
        </w:drawing>
      </w:r>
    </w:p>
    <w:p w:rsidR="00A222C2" w:rsidP="00A222C2" w:rsidRDefault="00A222C2">
      <w:pPr>
        <w:spacing w:after="120"/>
        <w:jc w:val="center"/>
        <w:rPr>
          <w:color w:val="000000" w:themeColor="text1"/>
        </w:rPr>
      </w:pPr>
    </w:p>
    <w:p>
      <w:pPr>
        <w:spacing w:after="120"/>
        <w:jc w:val="both"/>
        <w:rPr>
          <w:b/>
          <w:color w:val="000000" w:themeColor="text1"/>
        </w:rPr>
      </w:pPr>
      <w:r>
        <w:rPr>
          <w:b/>
          <w:color w:val="000000" w:themeColor="text1"/>
        </w:rPr>
        <w:t xml:space="preserve">Memorie</w:t>
      </w:r>
    </w:p>
    <w:p>
      <w:pPr>
        <w:spacing w:after="120"/>
        <w:jc w:val="both"/>
        <w:rPr>
          <w:color w:val="000000" w:themeColor="text1"/>
        </w:rPr>
      </w:pPr>
      <w:r w:rsidRPr="007540DC">
        <w:rPr>
          <w:color w:val="000000" w:themeColor="text1"/>
          <w:lang w:val="en-GB"/>
        </w:rPr>
        <w:t xml:space="preserve">În jocul de memorie, trebuie găsiți termenii potriviți. Pe o foaie acoperită de cărți care conține mai mulți termeni, jucătorii trebuie să întoarcă cărțile una după alta și să găsească perechile corecte de termeni. </w:t>
      </w:r>
      <w:r w:rsidRPr="007540DC">
        <w:rPr>
          <w:color w:val="000000" w:themeColor="text1"/>
        </w:rPr>
        <w:t xml:space="preserve">O pereche </w:t>
      </w:r>
      <w:r w:rsidRPr="007540DC">
        <w:rPr>
          <w:color w:val="000000" w:themeColor="text1"/>
        </w:rPr>
        <w:t xml:space="preserve">poate fi </w:t>
      </w:r>
      <w:r w:rsidRPr="007540DC">
        <w:rPr>
          <w:color w:val="000000" w:themeColor="text1"/>
        </w:rPr>
        <w:t xml:space="preserve">formată </w:t>
      </w:r>
      <w:r w:rsidRPr="007540DC">
        <w:rPr>
          <w:color w:val="000000" w:themeColor="text1"/>
        </w:rPr>
        <w:t xml:space="preserve">din </w:t>
      </w:r>
      <w:r w:rsidRPr="007540DC">
        <w:rPr>
          <w:color w:val="000000" w:themeColor="text1"/>
        </w:rPr>
        <w:t xml:space="preserve">doi </w:t>
      </w:r>
      <w:r w:rsidRPr="007540DC">
        <w:rPr>
          <w:color w:val="000000" w:themeColor="text1"/>
        </w:rPr>
        <w:t xml:space="preserve">până la </w:t>
      </w:r>
      <w:r w:rsidRPr="007540DC">
        <w:rPr>
          <w:color w:val="000000" w:themeColor="text1"/>
        </w:rPr>
        <w:t xml:space="preserve">patru </w:t>
      </w:r>
      <w:r w:rsidRPr="007540DC">
        <w:rPr>
          <w:color w:val="000000" w:themeColor="text1"/>
        </w:rPr>
        <w:t xml:space="preserve">termeni</w:t>
      </w:r>
      <w:r w:rsidRPr="007540DC">
        <w:rPr>
          <w:color w:val="000000" w:themeColor="text1"/>
        </w:rPr>
        <w:t xml:space="preserve">.</w:t>
      </w:r>
    </w:p>
    <w:p w:rsidR="007540DC" w:rsidP="00777E73" w:rsidRDefault="007540DC">
      <w:pPr>
        <w:spacing w:after="120"/>
        <w:jc w:val="center"/>
        <w:rPr>
          <w:color w:val="000000" w:themeColor="text1"/>
        </w:rPr>
      </w:pPr>
    </w:p>
    <w:p w:rsidR="00777E73" w:rsidP="00777E73" w:rsidRDefault="00777E73">
      <w:pPr>
        <w:spacing w:after="120"/>
        <w:jc w:val="center"/>
        <w:rPr>
          <w:color w:val="000000" w:themeColor="text1"/>
        </w:rPr>
      </w:pPr>
      <w:r w:rsidRPr="00777E73">
        <w:rPr>
          <w:noProof/>
          <w:color w:val="000000" w:themeColor="text1"/>
        </w:rPr>
        <w:drawing>
          <wp:inline distT="0" distB="0" distL="0" distR="0" wp14:anchorId="78EB6FA5" wp14:editId="23F0D909">
            <wp:extent cx="2133600" cy="1556273"/>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54828" cy="1571757"/>
                    </a:xfrm>
                    <a:prstGeom prst="rect">
                      <a:avLst/>
                    </a:prstGeom>
                  </pic:spPr>
                </pic:pic>
              </a:graphicData>
            </a:graphic>
          </wp:inline>
        </w:drawing>
      </w:r>
    </w:p>
    <w:p w:rsidR="007540DC" w:rsidRDefault="007540DC">
      <w:pPr>
        <w:rPr>
          <w:color w:val="000000" w:themeColor="text1"/>
        </w:rPr>
      </w:pPr>
      <w:r>
        <w:rPr>
          <w:color w:val="000000" w:themeColor="text1"/>
        </w:rPr>
        <w:br w:type="page"/>
      </w:r>
    </w:p>
    <w:p w:rsidR="00777E73" w:rsidP="00777E73" w:rsidRDefault="00777E73">
      <w:pPr>
        <w:spacing w:after="120"/>
        <w:rPr>
          <w:color w:val="000000" w:themeColor="text1"/>
        </w:rPr>
      </w:pPr>
    </w:p>
    <w:p>
      <w:pPr>
        <w:spacing w:after="120"/>
        <w:rPr>
          <w:b/>
          <w:color w:val="000000" w:themeColor="text1"/>
        </w:rPr>
      </w:pPr>
      <w:r w:rsidRPr="00587185">
        <w:rPr>
          <w:b/>
          <w:color w:val="000000" w:themeColor="text1"/>
        </w:rPr>
        <w:t xml:space="preserve">Construiți </w:t>
      </w:r>
      <w:r w:rsidRPr="00587185">
        <w:rPr>
          <w:b/>
          <w:color w:val="000000" w:themeColor="text1"/>
        </w:rPr>
        <w:t xml:space="preserve">un pod</w:t>
      </w:r>
    </w:p>
    <w:p>
      <w:pPr>
        <w:jc w:val="both"/>
        <w:rPr>
          <w:color w:val="000000" w:themeColor="text1"/>
          <w:lang w:val="en-GB"/>
        </w:rPr>
      </w:pPr>
      <w:r w:rsidRPr="007540DC">
        <w:rPr>
          <w:color w:val="000000" w:themeColor="text1"/>
          <w:lang w:val="en-GB"/>
        </w:rPr>
        <w:t xml:space="preserve">Jocul "Construiește un pod" constă în construirea unui pod folosind termeni. Scopul este de a folosi termenii pentru a reprezenta un proces și astfel să construiți un pod. Jucătorii trebuie să pună termenii în ordinea corectă pentru a putea construi un pod.</w:t>
      </w:r>
    </w:p>
    <w:p w:rsidR="00777E73" w:rsidP="007540DC" w:rsidRDefault="00587185">
      <w:pPr>
        <w:jc w:val="center"/>
        <w:rPr>
          <w:color w:val="000000" w:themeColor="text1"/>
        </w:rPr>
      </w:pPr>
      <w:r w:rsidRPr="00587185">
        <w:rPr>
          <w:noProof/>
          <w:color w:val="000000" w:themeColor="text1"/>
        </w:rPr>
        <w:drawing>
          <wp:inline distT="0" distB="0" distL="0" distR="0" wp14:anchorId="7AF15D7D" wp14:editId="762A5921">
            <wp:extent cx="2209800" cy="1635976"/>
            <wp:effectExtent l="0" t="0" r="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210"/>
                    <a:stretch/>
                  </pic:blipFill>
                  <pic:spPr bwMode="auto">
                    <a:xfrm>
                      <a:off x="0" y="0"/>
                      <a:ext cx="2220517" cy="1643910"/>
                    </a:xfrm>
                    <a:prstGeom prst="rect">
                      <a:avLst/>
                    </a:prstGeom>
                    <a:ln>
                      <a:noFill/>
                    </a:ln>
                    <a:extLst>
                      <a:ext uri="{53640926-AAD7-44D8-BBD7-CCE9431645EC}">
                        <a14:shadowObscured xmlns:a14="http://schemas.microsoft.com/office/drawing/2010/main"/>
                      </a:ext>
                    </a:extLst>
                  </pic:spPr>
                </pic:pic>
              </a:graphicData>
            </a:graphic>
          </wp:inline>
        </w:drawing>
      </w:r>
    </w:p>
    <w:p w:rsidR="00587185" w:rsidP="00777E73" w:rsidRDefault="00587185">
      <w:pPr>
        <w:spacing w:after="120"/>
        <w:rPr>
          <w:color w:val="000000" w:themeColor="text1"/>
        </w:rPr>
      </w:pPr>
    </w:p>
    <w:p w:rsidR="00587185" w:rsidP="00777E73" w:rsidRDefault="00587185">
      <w:pPr>
        <w:spacing w:after="120"/>
        <w:rPr>
          <w:color w:val="000000" w:themeColor="text1"/>
        </w:rPr>
      </w:pPr>
    </w:p>
    <w:p>
      <w:pPr>
        <w:spacing w:after="120"/>
        <w:rPr>
          <w:b/>
          <w:color w:val="000000" w:themeColor="text1"/>
          <w:lang w:val="en-GB"/>
        </w:rPr>
      </w:pPr>
      <w:r w:rsidRPr="00C46854">
        <w:rPr>
          <w:b/>
          <w:color w:val="000000" w:themeColor="text1"/>
          <w:lang w:val="en-GB"/>
        </w:rPr>
        <w:t xml:space="preserve">Joc de conversație</w:t>
      </w:r>
    </w:p>
    <w:p>
      <w:pPr>
        <w:spacing w:after="120"/>
        <w:rPr>
          <w:color w:val="000000" w:themeColor="text1"/>
          <w:lang w:val="en-GB"/>
        </w:rPr>
      </w:pPr>
      <w:r w:rsidRPr="00C46854">
        <w:rPr>
          <w:color w:val="000000" w:themeColor="text1"/>
          <w:lang w:val="en-GB"/>
        </w:rPr>
        <w:t xml:space="preserve">Jocul conversației constă în alegerea unui răspuns corect din două răspunsuri posibile. Pentru aceasta, se creează o afirmație sau o întrebare și două răspunsuri posibile. Dacă este ales răspunsul corect, jucătorii primesc o nouă întrebare/ enunț și trebuie să aleagă din nou între două răspunsuri.</w:t>
      </w:r>
    </w:p>
    <w:p w:rsidRPr="00C46854" w:rsidR="00C46854" w:rsidP="00777E73" w:rsidRDefault="00C46854">
      <w:pPr>
        <w:spacing w:after="120"/>
        <w:rPr>
          <w:color w:val="000000" w:themeColor="text1"/>
          <w:lang w:val="en-GB"/>
        </w:rPr>
      </w:pPr>
    </w:p>
    <w:p w:rsidR="00587185" w:rsidP="00587185" w:rsidRDefault="00587185">
      <w:pPr>
        <w:spacing w:after="120"/>
        <w:jc w:val="center"/>
        <w:rPr>
          <w:color w:val="000000" w:themeColor="text1"/>
        </w:rPr>
      </w:pPr>
      <w:r w:rsidRPr="00587185">
        <w:rPr>
          <w:noProof/>
          <w:color w:val="000000" w:themeColor="text1"/>
        </w:rPr>
        <w:drawing>
          <wp:inline distT="0" distB="0" distL="0" distR="0" wp14:anchorId="215BB51E" wp14:editId="71D2543B">
            <wp:extent cx="1962453" cy="145732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69554" cy="1462598"/>
                    </a:xfrm>
                    <a:prstGeom prst="rect">
                      <a:avLst/>
                    </a:prstGeom>
                  </pic:spPr>
                </pic:pic>
              </a:graphicData>
            </a:graphic>
          </wp:inline>
        </w:drawing>
      </w:r>
    </w:p>
    <w:p w:rsidR="00587185" w:rsidP="00587185" w:rsidRDefault="00587185">
      <w:pPr>
        <w:spacing w:after="120"/>
        <w:rPr>
          <w:color w:val="000000" w:themeColor="text1"/>
        </w:rPr>
      </w:pPr>
    </w:p>
    <w:p>
      <w:pPr>
        <w:spacing w:after="120"/>
        <w:rPr>
          <w:b/>
          <w:color w:val="000000" w:themeColor="text1"/>
        </w:rPr>
      </w:pPr>
      <w:r w:rsidRPr="00F57E4E">
        <w:rPr>
          <w:b/>
          <w:color w:val="000000" w:themeColor="text1"/>
        </w:rPr>
        <w:t xml:space="preserve">Joc de întrebări și răspunsuri</w:t>
      </w:r>
    </w:p>
    <w:p>
      <w:pPr>
        <w:spacing w:after="120"/>
        <w:rPr>
          <w:color w:val="000000" w:themeColor="text1"/>
          <w:lang w:val="en-GB"/>
        </w:rPr>
      </w:pPr>
      <w:r w:rsidRPr="00C46854">
        <w:rPr>
          <w:color w:val="000000" w:themeColor="text1"/>
          <w:lang w:val="en-GB"/>
        </w:rPr>
        <w:t xml:space="preserve">Jocul constă în alegerea unui răspuns corect din patru răspunsuri posibile. Se creează o întrebare și patru răspunsuri posibile. Jucătorii trebuie să aleagă răspunsul corect.</w:t>
      </w:r>
    </w:p>
    <w:p w:rsidR="00587185" w:rsidP="00587185" w:rsidRDefault="00587185">
      <w:pPr>
        <w:spacing w:after="120"/>
        <w:jc w:val="center"/>
        <w:rPr>
          <w:color w:val="000000" w:themeColor="text1"/>
        </w:rPr>
      </w:pPr>
      <w:r w:rsidRPr="00587185">
        <w:rPr>
          <w:noProof/>
          <w:color w:val="000000" w:themeColor="text1"/>
        </w:rPr>
        <w:drawing>
          <wp:inline distT="0" distB="0" distL="0" distR="0" wp14:anchorId="1F39E43B" wp14:editId="0AF55C84">
            <wp:extent cx="1996440" cy="1457341"/>
            <wp:effectExtent l="0" t="0" r="381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21393" cy="1475556"/>
                    </a:xfrm>
                    <a:prstGeom prst="rect">
                      <a:avLst/>
                    </a:prstGeom>
                  </pic:spPr>
                </pic:pic>
              </a:graphicData>
            </a:graphic>
          </wp:inline>
        </w:drawing>
      </w:r>
    </w:p>
    <w:p w:rsidR="00F57E4E" w:rsidP="00F57E4E" w:rsidRDefault="00F57E4E">
      <w:pPr>
        <w:spacing w:after="120"/>
        <w:rPr>
          <w:color w:val="000000" w:themeColor="text1"/>
        </w:rPr>
      </w:pPr>
    </w:p>
    <w:p>
      <w:pPr>
        <w:spacing w:after="120"/>
        <w:rPr>
          <w:b/>
          <w:color w:val="000000" w:themeColor="text1"/>
          <w:lang w:val="en-GB"/>
        </w:rPr>
      </w:pPr>
      <w:r w:rsidRPr="00C46854">
        <w:rPr>
          <w:b/>
          <w:color w:val="000000" w:themeColor="text1"/>
          <w:lang w:val="en-GB"/>
        </w:rPr>
        <w:t xml:space="preserve">Explorați campusul</w:t>
      </w:r>
    </w:p>
    <w:p>
      <w:pPr>
        <w:spacing w:after="120"/>
        <w:jc w:val="both"/>
        <w:rPr>
          <w:color w:val="000000" w:themeColor="text1"/>
          <w:lang w:val="en-GB"/>
        </w:rPr>
      </w:pPr>
      <w:r w:rsidRPr="00C46854">
        <w:rPr>
          <w:color w:val="000000" w:themeColor="text1"/>
          <w:lang w:val="en-GB"/>
        </w:rPr>
        <w:t xml:space="preserve">Jocul de explorare oferă posibilitatea de a face misiuni pe imagini. Se selectează o imagine și posibile locuri sau obiecte, iar jucătorii trebuie să le numească corect.</w:t>
      </w:r>
    </w:p>
    <w:p w:rsidRPr="00C46854" w:rsidR="00C46854" w:rsidP="00F57E4E" w:rsidRDefault="00C46854">
      <w:pPr>
        <w:spacing w:after="120"/>
        <w:jc w:val="center"/>
        <w:rPr>
          <w:color w:val="000000" w:themeColor="text1"/>
          <w:lang w:val="en-GB"/>
        </w:rPr>
      </w:pPr>
    </w:p>
    <w:p w:rsidR="00F57E4E" w:rsidP="00F57E4E" w:rsidRDefault="00F57E4E">
      <w:pPr>
        <w:spacing w:after="120"/>
        <w:jc w:val="center"/>
        <w:rPr>
          <w:color w:val="000000" w:themeColor="text1"/>
        </w:rPr>
      </w:pPr>
      <w:r w:rsidRPr="00F57E4E">
        <w:rPr>
          <w:noProof/>
          <w:color w:val="000000" w:themeColor="text1"/>
        </w:rPr>
        <w:drawing>
          <wp:inline distT="0" distB="0" distL="0" distR="0" wp14:anchorId="6287F445" wp14:editId="3110BB3B">
            <wp:extent cx="2279749" cy="1666875"/>
            <wp:effectExtent l="0" t="0" r="635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4891"/>
                    <a:stretch/>
                  </pic:blipFill>
                  <pic:spPr bwMode="auto">
                    <a:xfrm>
                      <a:off x="0" y="0"/>
                      <a:ext cx="2297401" cy="1679781"/>
                    </a:xfrm>
                    <a:prstGeom prst="rect">
                      <a:avLst/>
                    </a:prstGeom>
                    <a:ln>
                      <a:noFill/>
                    </a:ln>
                    <a:extLst>
                      <a:ext uri="{53640926-AAD7-44D8-BBD7-CCE9431645EC}">
                        <a14:shadowObscured xmlns:a14="http://schemas.microsoft.com/office/drawing/2010/main"/>
                      </a:ext>
                    </a:extLst>
                  </pic:spPr>
                </pic:pic>
              </a:graphicData>
            </a:graphic>
          </wp:inline>
        </w:drawing>
      </w:r>
    </w:p>
    <w:p>
      <w:pPr>
        <w:spacing w:after="120"/>
        <w:rPr>
          <w:b/>
          <w:color w:val="000000" w:themeColor="text1"/>
        </w:rPr>
      </w:pPr>
      <w:r w:rsidRPr="00F57E4E">
        <w:rPr>
          <w:b/>
          <w:color w:val="000000" w:themeColor="text1"/>
        </w:rPr>
        <w:t xml:space="preserve">Joc de macara</w:t>
      </w:r>
    </w:p>
    <w:p>
      <w:pPr>
        <w:spacing w:after="120"/>
        <w:rPr>
          <w:color w:val="000000" w:themeColor="text1"/>
        </w:rPr>
      </w:pPr>
      <w:r w:rsidRPr="00C46854">
        <w:rPr>
          <w:color w:val="000000" w:themeColor="text1"/>
          <w:lang w:val="en-GB"/>
        </w:rPr>
        <w:t xml:space="preserve">Jocul Crane Game oferă posibilitatea de a aranja corect textele. Pentru aceasta, extrase din texte sunt afișate sub forma unor containere care trebuie așezate în ordinea corectă pe un cargobot pentru a produce textul corect. Jucătorii trebuie să selecteze secțiunile de text în ordinea corectă pe cargobot. În cele </w:t>
      </w:r>
      <w:r w:rsidRPr="00C46854">
        <w:rPr>
          <w:color w:val="000000" w:themeColor="text1"/>
        </w:rPr>
        <w:t xml:space="preserve">din urmă</w:t>
      </w:r>
      <w:r w:rsidRPr="00C46854">
        <w:rPr>
          <w:color w:val="000000" w:themeColor="text1"/>
        </w:rPr>
        <w:t xml:space="preserve">, </w:t>
      </w:r>
      <w:r w:rsidRPr="00C46854">
        <w:rPr>
          <w:color w:val="000000" w:themeColor="text1"/>
        </w:rPr>
        <w:t xml:space="preserve">rezultatul </w:t>
      </w:r>
      <w:r w:rsidRPr="00C46854">
        <w:rPr>
          <w:color w:val="000000" w:themeColor="text1"/>
        </w:rPr>
        <w:t xml:space="preserve">este </w:t>
      </w:r>
      <w:r w:rsidRPr="00C46854">
        <w:rPr>
          <w:color w:val="000000" w:themeColor="text1"/>
        </w:rPr>
        <w:t xml:space="preserve">un </w:t>
      </w:r>
      <w:r w:rsidRPr="00C46854">
        <w:rPr>
          <w:color w:val="000000" w:themeColor="text1"/>
        </w:rPr>
        <w:t xml:space="preserve">text</w:t>
      </w:r>
      <w:r w:rsidRPr="00C46854">
        <w:rPr>
          <w:color w:val="000000" w:themeColor="text1"/>
        </w:rPr>
        <w:t xml:space="preserve">.</w:t>
      </w:r>
    </w:p>
    <w:p w:rsidR="004A6353" w:rsidP="00F57E4E" w:rsidRDefault="00F57E4E">
      <w:pPr>
        <w:spacing w:after="120"/>
        <w:rPr>
          <w:b/>
          <w:color w:val="000000" w:themeColor="text1"/>
          <w:szCs w:val="28"/>
        </w:rPr>
      </w:pPr>
      <w:r w:rsidRPr="00B77840">
        <w:rPr>
          <w:b/>
          <w:color w:val="000000" w:themeColor="text1"/>
          <w:szCs w:val="28"/>
        </w:rPr>
        <w:t xml:space="preserve"> </w:t>
      </w:r>
    </w:p>
    <w:p w:rsidRPr="00B77840" w:rsidR="00F57E4E" w:rsidP="00F57E4E" w:rsidRDefault="00F57E4E">
      <w:pPr>
        <w:spacing w:after="120"/>
        <w:jc w:val="center"/>
        <w:rPr>
          <w:b/>
          <w:color w:val="000000" w:themeColor="text1"/>
          <w:szCs w:val="28"/>
        </w:rPr>
      </w:pPr>
      <w:r w:rsidRPr="00F57E4E">
        <w:rPr>
          <w:b/>
          <w:noProof/>
          <w:color w:val="000000" w:themeColor="text1"/>
          <w:szCs w:val="28"/>
        </w:rPr>
        <w:drawing>
          <wp:inline distT="0" distB="0" distL="0" distR="0" wp14:anchorId="22B23169" wp14:editId="1ACDC648">
            <wp:extent cx="2362990" cy="166687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5762"/>
                    <a:stretch/>
                  </pic:blipFill>
                  <pic:spPr bwMode="auto">
                    <a:xfrm>
                      <a:off x="0" y="0"/>
                      <a:ext cx="2367313" cy="1669925"/>
                    </a:xfrm>
                    <a:prstGeom prst="rect">
                      <a:avLst/>
                    </a:prstGeom>
                    <a:ln>
                      <a:noFill/>
                    </a:ln>
                    <a:extLst>
                      <a:ext uri="{53640926-AAD7-44D8-BBD7-CCE9431645EC}">
                        <a14:shadowObscured xmlns:a14="http://schemas.microsoft.com/office/drawing/2010/main"/>
                      </a:ext>
                    </a:extLst>
                  </pic:spPr>
                </pic:pic>
              </a:graphicData>
            </a:graphic>
          </wp:inline>
        </w:drawing>
      </w:r>
    </w:p>
    <w:p w:rsidR="00F57E4E" w:rsidP="004A6353" w:rsidRDefault="00F57E4E">
      <w:pPr>
        <w:rPr>
          <w:b/>
          <w:color w:val="000000" w:themeColor="text1"/>
          <w:szCs w:val="28"/>
        </w:rPr>
      </w:pPr>
    </w:p>
    <w:p>
      <w:pPr>
        <w:jc w:val="both"/>
        <w:rPr>
          <w:b/>
          <w:color w:val="000000" w:themeColor="text1"/>
          <w:szCs w:val="28"/>
        </w:rPr>
      </w:pPr>
      <w:r w:rsidRPr="00C46854">
        <w:rPr>
          <w:b/>
          <w:color w:val="000000" w:themeColor="text1"/>
          <w:szCs w:val="28"/>
        </w:rPr>
        <w:t xml:space="preserve">Cum </w:t>
      </w:r>
      <w:r w:rsidRPr="00C46854">
        <w:rPr>
          <w:b/>
          <w:color w:val="000000" w:themeColor="text1"/>
          <w:szCs w:val="28"/>
        </w:rPr>
        <w:t xml:space="preserve">puteți </w:t>
      </w:r>
      <w:r w:rsidRPr="00C46854">
        <w:rPr>
          <w:b/>
          <w:color w:val="000000" w:themeColor="text1"/>
          <w:szCs w:val="28"/>
        </w:rPr>
        <w:t xml:space="preserve">intra </w:t>
      </w:r>
      <w:r w:rsidRPr="00C46854">
        <w:rPr>
          <w:b/>
          <w:color w:val="000000" w:themeColor="text1"/>
          <w:szCs w:val="28"/>
        </w:rPr>
        <w:t xml:space="preserve">în </w:t>
      </w:r>
      <w:r w:rsidRPr="00C46854">
        <w:rPr>
          <w:b/>
          <w:color w:val="000000" w:themeColor="text1"/>
          <w:szCs w:val="28"/>
        </w:rPr>
        <w:t xml:space="preserve">contact </w:t>
      </w:r>
      <w:r w:rsidRPr="00C46854">
        <w:rPr>
          <w:b/>
          <w:color w:val="000000" w:themeColor="text1"/>
          <w:szCs w:val="28"/>
        </w:rPr>
        <w:t xml:space="preserve">cu </w:t>
      </w:r>
      <w:r w:rsidRPr="00C46854">
        <w:rPr>
          <w:b/>
          <w:color w:val="000000" w:themeColor="text1"/>
          <w:szCs w:val="28"/>
        </w:rPr>
        <w:t xml:space="preserve">IDEAL-GAME?</w:t>
      </w:r>
    </w:p>
    <w:p>
      <w:pPr>
        <w:rPr>
          <w:color w:val="000000" w:themeColor="text1"/>
          <w:szCs w:val="28"/>
          <w:lang w:val="en-GB"/>
        </w:rPr>
      </w:pPr>
      <w:r w:rsidRPr="00C46854">
        <w:rPr>
          <w:color w:val="000000" w:themeColor="text1"/>
          <w:szCs w:val="28"/>
          <w:lang w:val="en-GB"/>
        </w:rPr>
        <w:t xml:space="preserve">Vizitați site-ul nostru la </w:t>
      </w:r>
      <w:hyperlink w:history="1" r:id="rId18">
        <w:r w:rsidRPr="000D519C">
          <w:rPr>
            <w:rStyle w:val="Hyperlink"/>
            <w:szCs w:val="28"/>
            <w:lang w:val="en-GB"/>
          </w:rPr>
          <w:t xml:space="preserve">https://ideal-game.eduproject.eu/</w:t>
        </w:r>
      </w:hyperlink>
      <w:r>
        <w:rPr>
          <w:color w:val="000000" w:themeColor="text1"/>
          <w:szCs w:val="28"/>
          <w:lang w:val="en-GB"/>
        </w:rPr>
        <w:t xml:space="preserve"> sau</w:t>
      </w:r>
      <w:bookmarkStart w:name="_GoBack" w:id="2"/>
      <w:bookmarkEnd w:id="2"/>
      <w:r w:rsidRPr="00C46854">
        <w:rPr>
          <w:color w:val="000000" w:themeColor="text1"/>
          <w:szCs w:val="28"/>
          <w:lang w:val="en-GB"/>
        </w:rPr>
        <w:t xml:space="preserve"> contactați direct partenerul de proiect din țara dumneavoastră de origine!</w:t>
      </w:r>
    </w:p>
    <w:p w:rsidRPr="00C46854" w:rsidR="00C46854" w:rsidP="004A6353" w:rsidRDefault="00C46854">
      <w:pPr>
        <w:rPr>
          <w:lang w:val="en-GB"/>
        </w:rPr>
      </w:pPr>
    </w:p>
    <w:p w:rsidRPr="00C46854" w:rsidR="004A6353" w:rsidP="004A6353" w:rsidRDefault="004A6353">
      <w:pPr>
        <w:rPr>
          <w:lang w:val="en-GB"/>
        </w:rPr>
      </w:pPr>
    </w:p>
    <w:sectPr w:rsidRPr="00C46854" w:rsidR="004A63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205" w:rsidP="00F57E4E" w:rsidRDefault="003A1205">
      <w:pPr>
        <w:spacing w:after="0" w:line="240" w:lineRule="auto"/>
      </w:pPr>
      <w:r>
        <w:separator/>
      </w:r>
    </w:p>
  </w:endnote>
  <w:endnote w:type="continuationSeparator" w:id="0">
    <w:p w:rsidR="003A1205" w:rsidP="00F57E4E" w:rsidRDefault="003A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97694"/>
      <w:docPartObj>
        <w:docPartGallery w:val="Page Numbers (Bottom of Page)"/>
        <w:docPartUnique/>
      </w:docPartObj>
    </w:sdtPr>
    <w:sdtEndPr/>
    <w:sdtContent>
      <w:p>
        <w:pPr>
          <w:pStyle w:val="Fuzeile"/>
          <w:jc w:val="center"/>
          <w:rPr>
            <w:lang w:val="en-GB"/>
          </w:rPr>
        </w:pPr>
        <w:r w:rsidRPr="00E860FC">
          <w:rPr>
            <w:rFonts w:ascii="Calibri Light" w:hAnsi="Calibri Light"/>
            <w:noProof/>
            <w:sz w:val="16"/>
            <w:szCs w:val="16"/>
            <w:lang w:eastAsia="de-DE"/>
          </w:rPr>
          <w:drawing>
            <wp:anchor distT="0" distB="0" distL="114300" distR="114300" simplePos="0" relativeHeight="251659264" behindDoc="1" locked="0" layoutInCell="1" allowOverlap="1" wp14:editId="20416010" wp14:anchorId="74E214B5">
              <wp:simplePos x="0" y="0"/>
              <wp:positionH relativeFrom="rightMargin">
                <wp:posOffset>-114300</wp:posOffset>
              </wp:positionH>
              <wp:positionV relativeFrom="paragraph">
                <wp:posOffset>313690</wp:posOffset>
              </wp:positionV>
              <wp:extent cx="882650" cy="332740"/>
              <wp:effectExtent l="0" t="0" r="0" b="0"/>
              <wp:wrapTight wrapText="bothSides">
                <wp:wrapPolygon edited="0">
                  <wp:start x="0" y="0"/>
                  <wp:lineTo x="0" y="19786"/>
                  <wp:lineTo x="20978" y="19786"/>
                  <wp:lineTo x="20978" y="0"/>
                  <wp:lineTo x="0" y="0"/>
                </wp:wrapPolygon>
              </wp:wrapTight>
              <wp:docPr id="4" name="Grafik 4" descr="C:\Users\Admin\Desktop\CC-BY-SA-Logo (002).JPG"/>
              <wp:cNvGraphicFramePr>
                <a:graphicFrameLocks noChangeAspect="1"/>
              </wp:cNvGraphicFramePr>
              <a:graphic>
                <a:graphicData uri="http://schemas.openxmlformats.org/drawingml/2006/picture">
                  <pic:pic>
                    <pic:nvPicPr>
                      <pic:cNvPr id="0" name="Picture 1" descr="C:\Users\Admin\Desktop\CC-BY-SA-Logo (002).JPG"/>
                      <pic:cNvPicPr>
                        <a:picLocks noChangeAspect="1" noChangeArrowheads="1"/>
                      </pic:cNvPicPr>
                    </pic:nvPicPr>
                    <pic:blipFill>
                      <a:blip r:embed="rId1">
                        <a:extLst>
                          <a:ext uri="{28A0092B-C50C-407E-A947-70E740481C1C}">
                            <a14:useLocalDpi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0FC">
          <w:rPr>
            <w:rFonts w:ascii="Calibri Light" w:hAnsi="Calibri Light"/>
            <w:sz w:val="16"/>
            <w:szCs w:val="16"/>
            <w:lang w:val="en-GB"/>
          </w:rPr>
          <w:t xml:space="preserve">Sprijinul acordat de Comisia Europeană pentru realizarea acestei publicații nu constituie o aprobare a conținutului, care reflectă doar opiniile autorilor, iar Comisia nu poate fi considerată responsabilă pentru orice utilizare care ar putea fi dată informațiilor conținute în ea</w:t>
        </w:r>
        <w:r w:rsidRPr="00E860FC">
          <w:rPr>
            <w:rFonts w:ascii="Times New Roman" w:hAnsi="Times New Roman" w:eastAsia="Times New Roman"/>
            <w:snapToGrid w:val="0"/>
            <w:color w:val="000000"/>
            <w:w w:val="0"/>
            <w:sz w:val="0"/>
            <w:szCs w:val="0"/>
            <w:u w:color="000000"/>
            <w:bdr w:val="none" w:color="000000" w:sz="0" w:space="0"/>
            <w:shd w:val="clear" w:color="000000" w:fill="000000"/>
            <w:lang w:val="x-none" w:eastAsia="x-none" w:bidi="x-none"/>
          </w:rPr>
          <w:t xml:space="preserve">. </w:t>
        </w:r>
      </w:p>
    </w:sdtContent>
  </w:sdt>
  <w:p w:rsidRPr="004E1AED" w:rsidR="00306F5A" w:rsidP="00EF1801" w:rsidRDefault="00C04A3D">
    <w:pPr>
      <w:pStyle w:val="Fuzeile"/>
      <w:rPr>
        <w:lang w:val="en-GB"/>
      </w:rPr>
    </w:pPr>
    <w:r w:rsidRPr="004E1AED">
      <w:rPr>
        <w:noProof/>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205" w:rsidP="00F57E4E" w:rsidRDefault="003A1205">
      <w:pPr>
        <w:spacing w:after="0" w:line="240" w:lineRule="auto"/>
      </w:pPr>
      <w:r>
        <w:separator/>
      </w:r>
    </w:p>
  </w:footnote>
  <w:footnote w:type="continuationSeparator" w:id="0">
    <w:p w:rsidR="003A1205" w:rsidP="00F57E4E" w:rsidRDefault="003A1205">
      <w:pPr>
        <w:spacing w:after="0" w:line="240" w:lineRule="auto"/>
      </w:pPr>
      <w:r>
        <w:continuationSeparator/>
      </w:r>
    </w:p>
  </w:footnote>
</w:footnotes>
</file>

<file path=word/header1.xml><?xml version="1.0" encoding="utf-8"?>
<w:hdr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sidRPr="00F97343">
      <w:rPr>
        <w:noProof/>
        <w:lang w:eastAsia="de-DE"/>
      </w:rPr>
      <w:drawing>
        <wp:anchor distT="0" distB="0" distL="114300" distR="114300" simplePos="0" relativeHeight="251660288" behindDoc="1" locked="0" layoutInCell="1" allowOverlap="1" wp14:editId="70F33DC9" wp14:anchorId="19B93357">
          <wp:simplePos x="0" y="0"/>
          <wp:positionH relativeFrom="column">
            <wp:posOffset>3676650</wp:posOffset>
          </wp:positionH>
          <wp:positionV relativeFrom="paragraph">
            <wp:posOffset>-165710</wp:posOffset>
          </wp:positionV>
          <wp:extent cx="2757600" cy="608400"/>
          <wp:effectExtent l="0" t="0" r="5080" b="1270"/>
          <wp:wrapTight wrapText="bothSides">
            <wp:wrapPolygon edited="0">
              <wp:start x="0" y="0"/>
              <wp:lineTo x="0" y="20969"/>
              <wp:lineTo x="21491" y="20969"/>
              <wp:lineTo x="21491" y="0"/>
              <wp:lineTo x="0" y="0"/>
            </wp:wrapPolygon>
          </wp:wrapTight>
          <wp:docPr id="7" name="Bild 8">
            <a:extLst>
              <a:ext uri="{FF2B5EF4-FFF2-40B4-BE49-F238E27FC236}">
                <a16:creationId id="{1E041226-1E01-4171-BC4D-155831CFE06A}"/>
              </a:ext>
            </a:extLst>
          </wp:docPr>
          <wp:cNvGraphicFramePr>
            <a:graphicFrameLocks noChangeAspect="1"/>
          </wp:cNvGraphicFramePr>
          <a:graphic>
            <a:graphicData uri="http://schemas.openxmlformats.org/drawingml/2006/picture">
              <pic:pic>
                <pic:nvPicPr>
                  <pic:cNvPr id="7" name="Bild 8">
                    <a:extLst>
                      <a:ext uri="{FF2B5EF4-FFF2-40B4-BE49-F238E27FC236}">
                        <a16:creationId id="{1E041226-1E01-4171-BC4D-155831CFE06A}"/>
                      </a:ext>
                    </a:extLst>
                  </pic:cNvPr>
                  <pic:cNvPicPr>
                    <a:picLocks noChangeAspect="1" noChangeArrowheads="1"/>
                  </pic:cNvPicPr>
                </pic:nvPicPr>
                <pic:blipFill>
                  <a:blip r:embed="rId1" cstate="hqprint">
                    <a:extLst>
                      <a:ext uri="{28A0092B-C50C-407E-A947-70E740481C1C}">
                        <a14:useLocalDpi val="0"/>
                      </a:ext>
                    </a:extLst>
                  </a:blip>
                  <a:srcRect/>
                  <a:stretch>
                    <a:fillRect/>
                  </a:stretch>
                </pic:blipFill>
                <pic:spPr bwMode="auto">
                  <a:xfrm>
                    <a:off x="0" y="0"/>
                    <a:ext cx="2757600" cy="6084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45720" distB="45720" distL="114300" distR="114300" simplePos="0" relativeHeight="251662336" behindDoc="0" locked="0" layoutInCell="1" allowOverlap="1" wp14:editId="23A8C3B3" wp14:anchorId="3E96362A">
              <wp:simplePos x="0" y="0"/>
              <wp:positionH relativeFrom="column">
                <wp:posOffset>1689735</wp:posOffset>
              </wp:positionH>
              <wp:positionV relativeFrom="paragraph">
                <wp:posOffset>-274320</wp:posOffset>
              </wp:positionV>
              <wp:extent cx="2360930" cy="1404620"/>
              <wp:effectExtent l="0" t="0" r="1270" b="3810"/>
              <wp:wrapSquare wrapText="bothSides"/>
              <wp:docPr id="217" name="Textfeld 2"/>
              <wp:cNvGraphicFramePr>
                <a:graphicFrameLocks/>
              </wp:cNvGraphicFramePr>
              <a:graphic>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pPr>
                            <w:spacing w:after="0" w:line="240" w:lineRule="auto"/>
                            <w:jc w:val="center"/>
                            <w:rPr>
                              <w:b/>
                              <w:sz w:val="16"/>
                              <w:lang w:val="en-GB"/>
                            </w:rPr>
                          </w:pPr>
                          <w:r w:rsidRPr="00D676A1">
                            <w:rPr>
                              <w:b/>
                              <w:sz w:val="16"/>
                              <w:lang w:val="en-GB"/>
                            </w:rPr>
                            <w:t xml:space="preserve">IDEAL-GAME</w:t>
                          </w:r>
                        </w:p>
                        <w:p>
                          <w:pPr>
                            <w:spacing w:after="0" w:line="240" w:lineRule="auto"/>
                            <w:jc w:val="center"/>
                            <w:rPr>
                              <w:b/>
                              <w:sz w:val="16"/>
                              <w:lang w:val="en-GB"/>
                            </w:rPr>
                          </w:pPr>
                          <w:r>
                            <w:rPr>
                              <w:b/>
                              <w:sz w:val="16"/>
                              <w:lang w:val="en-GB"/>
                            </w:rPr>
                            <w:t xml:space="preserve">Îmbunătățirea didacticii, educației și învățării în învățământul superior cu ajutorul Online Serious Game Creator</w:t>
                          </w:r>
                        </w:p>
                        <w:p>
                          <w:pPr>
                            <w:spacing w:after="0" w:line="240" w:lineRule="auto"/>
                            <w:jc w:val="center"/>
                            <w:rPr>
                              <w:sz w:val="16"/>
                              <w:lang w:val="en-GB"/>
                            </w:rPr>
                          </w:pPr>
                          <w:r w:rsidRPr="00D676A1">
                            <w:rPr>
                              <w:sz w:val="16"/>
                              <w:lang w:val="en-GB"/>
                            </w:rPr>
                            <w:t xml:space="preserve">2020-1-DE01-KA203-005682</w:t>
                          </w:r>
                        </w:p>
                        <w:p>
                          <w:pPr>
                            <w:spacing w:after="0" w:line="240" w:lineRule="auto"/>
                            <w:jc w:val="center"/>
                            <w:rPr>
                              <w:sz w:val="16"/>
                              <w:lang w:val="en-GB"/>
                            </w:rPr>
                          </w:pPr>
                          <w:r>
                            <w:rPr>
                              <w:sz w:val="16"/>
                              <w:lang w:val="en-GB"/>
                            </w:rPr>
                            <w:t xml:space="preserve">Articol online </w:t>
                          </w:r>
                          <w:r w:rsidR="00F57E4E">
                            <w:rPr>
                              <w:sz w:val="16"/>
                              <w:lang w:val="en-GB"/>
                            </w:rPr>
                            <w:t xml:space="preserve">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3E96362A">
              <v:stroke joinstyle="miter"/>
              <v:path gradientshapeok="t" o:connecttype="rect"/>
            </v:shapetype>
            <v:shape id="Textfeld 2" style="position:absolute;margin-left:133.05pt;margin-top:-21.6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">
              <v:textbox style="mso-fit-shape-to-text:t">
                <w:txbxContent>
                  <w:p>
                    <w:pPr>
                      <w:spacing w:after="0" w:line="240" w:lineRule="auto"/>
                      <w:jc w:val="center"/>
                      <w:rPr>
                        <w:b/>
                        <w:sz w:val="16"/>
                        <w:lang w:val="en-GB"/>
                      </w:rPr>
                    </w:pPr>
                    <w:r w:rsidRPr="00D676A1">
                      <w:rPr>
                        <w:b/>
                        <w:sz w:val="16"/>
                        <w:lang w:val="en-GB"/>
                      </w:rPr>
                      <w:t xml:space="preserve">IDEAL-GAME</w:t>
                    </w:r>
                  </w:p>
                  <w:p>
                    <w:pPr>
                      <w:spacing w:after="0" w:line="240" w:lineRule="auto"/>
                      <w:jc w:val="center"/>
                      <w:rPr>
                        <w:b/>
                        <w:sz w:val="16"/>
                        <w:lang w:val="en-GB"/>
                      </w:rPr>
                    </w:pPr>
                    <w:r>
                      <w:rPr>
                        <w:b/>
                        <w:sz w:val="16"/>
                        <w:lang w:val="en-GB"/>
                      </w:rPr>
                      <w:t xml:space="preserve">Îmbunătățirea didacticii, educației și învățării în învățământul superior cu ajutorul </w:t>
                    </w:r>
                    <w:r>
                      <w:rPr>
                        <w:b/>
                        <w:sz w:val="16"/>
                        <w:lang w:val="en-GB"/>
                      </w:rPr>
                      <w:t xml:space="preserve">Online Serious Game Creator</w:t>
                    </w:r>
                  </w:p>
                  <w:p>
                    <w:pPr>
                      <w:spacing w:after="0" w:line="240" w:lineRule="auto"/>
                      <w:jc w:val="center"/>
                      <w:rPr>
                        <w:sz w:val="16"/>
                        <w:lang w:val="en-GB"/>
                      </w:rPr>
                    </w:pPr>
                    <w:r w:rsidRPr="00D676A1">
                      <w:rPr>
                        <w:sz w:val="16"/>
                        <w:lang w:val="en-GB"/>
                      </w:rPr>
                      <w:t xml:space="preserve">2020-1-DE01-KA203-005682</w:t>
                    </w:r>
                  </w:p>
                  <w:p>
                    <w:pPr>
                      <w:spacing w:after="0" w:line="240" w:lineRule="auto"/>
                      <w:jc w:val="center"/>
                      <w:rPr>
                        <w:sz w:val="16"/>
                        <w:lang w:val="en-GB"/>
                      </w:rPr>
                    </w:pPr>
                    <w:r>
                      <w:rPr>
                        <w:sz w:val="16"/>
                        <w:lang w:val="en-GB"/>
                      </w:rPr>
                      <w:t xml:space="preserve">Articol online </w:t>
                    </w:r>
                    <w:r w:rsidR="00F57E4E">
                      <w:rPr>
                        <w:sz w:val="16"/>
                        <w:lang w:val="en-GB"/>
                      </w:rPr>
                      <w:t xml:space="preserve">3</w:t>
                    </w:r>
                  </w:p>
                </w:txbxContent>
              </v:textbox>
              <w10:wrap type="square"/>
            </v:shape>
          </w:pict>
        </mc:Fallback>
      </mc:AlternateContent>
    </w:r>
    <w:r w:rsidRPr="00F97343">
      <w:rPr>
        <w:noProof/>
        <w:lang w:eastAsia="de-DE"/>
      </w:rPr>
      <w:drawing>
        <wp:anchor distT="0" distB="0" distL="114300" distR="114300" simplePos="0" relativeHeight="251661312" behindDoc="1" locked="0" layoutInCell="1" allowOverlap="1" wp14:editId="6C397FA0" wp14:anchorId="1C6866B9">
          <wp:simplePos x="0" y="0"/>
          <wp:positionH relativeFrom="column">
            <wp:posOffset>-322580</wp:posOffset>
          </wp:positionH>
          <wp:positionV relativeFrom="paragraph">
            <wp:posOffset>-222250</wp:posOffset>
          </wp:positionV>
          <wp:extent cx="1332000" cy="666000"/>
          <wp:effectExtent l="0" t="0" r="1905" b="1270"/>
          <wp:wrapTight wrapText="bothSides">
            <wp:wrapPolygon edited="0">
              <wp:start x="2472" y="0"/>
              <wp:lineTo x="1545" y="3092"/>
              <wp:lineTo x="0" y="9893"/>
              <wp:lineTo x="0" y="12366"/>
              <wp:lineTo x="3090" y="21023"/>
              <wp:lineTo x="4944" y="21023"/>
              <wp:lineTo x="17923" y="19786"/>
              <wp:lineTo x="21322" y="17931"/>
              <wp:lineTo x="21322" y="9275"/>
              <wp:lineTo x="19468" y="0"/>
              <wp:lineTo x="2472" y="0"/>
            </wp:wrapPolygon>
          </wp:wrapTight>
          <wp:docPr id="3" name="Grafik 9">
            <a:extLst>
              <a:ext uri="{FF2B5EF4-FFF2-40B4-BE49-F238E27FC236}">
                <a16:creationId id="{7DB9FF7E-307D-448F-9CF1-96299F30882B}"/>
              </a:ext>
            </a:extLst>
          </wp:docPr>
          <wp:cNvGraphicFramePr>
            <a:graphicFrameLocks noChangeAspect="1"/>
          </wp:cNvGraphicFramePr>
          <a:graphic>
            <a:graphicData uri="http://schemas.openxmlformats.org/drawingml/2006/picture">
              <pic:pic>
                <pic:nvPicPr>
                  <pic:cNvPr id="10" name="Grafik 9">
                    <a:extLst>
                      <a:ext uri="{FF2B5EF4-FFF2-40B4-BE49-F238E27FC236}">
                        <a16:creationId id="{7DB9FF7E-307D-448F-9CF1-96299F30882B}"/>
                      </a:ext>
                    </a:extLst>
                  </pic:cNvPr>
                  <pic:cNvPicPr>
                    <a:picLocks noChangeAspect="1"/>
                  </pic:cNvPicPr>
                </pic:nvPicPr>
                <pic:blipFill>
                  <a:blip r:embed="rId2">
                    <a:extLst>
                      <a:ext uri="{28A0092B-C50C-407E-A947-70E740481C1C}">
                        <a14:useLocalDpi val="0"/>
                      </a:ext>
                    </a:extLst>
                  </a:blip>
                  <a:stretch>
                    <a:fillRect/>
                  </a:stretch>
                </pic:blipFill>
                <pic:spPr>
                  <a:xfrm>
                    <a:off x="0" y="0"/>
                    <a:ext cx="1332000" cy="6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6909"/>
    <w:multiLevelType w:val="hybridMultilevel"/>
    <w:tmpl w:val="4022D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61A77"/>
    <w:multiLevelType w:val="hybridMultilevel"/>
    <w:tmpl w:val="E2F09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F4E23"/>
    <w:multiLevelType w:val="hybridMultilevel"/>
    <w:tmpl w:val="51B8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53"/>
    <w:rsid w:val="003A1205"/>
    <w:rsid w:val="004A6353"/>
    <w:rsid w:val="00587185"/>
    <w:rsid w:val="006E7F0C"/>
    <w:rsid w:val="007540DC"/>
    <w:rsid w:val="00777E73"/>
    <w:rsid w:val="009017DA"/>
    <w:rsid w:val="00A222C2"/>
    <w:rsid w:val="00C04A3D"/>
    <w:rsid w:val="00C46854"/>
    <w:rsid w:val="00D1751D"/>
    <w:rsid w:val="00D70314"/>
    <w:rsid w:val="00F5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38DF7"/>
  <w15:chartTrackingRefBased/>
  <w15:docId w15:val="{266E02C7-3B8D-4CA6-A021-FE10CDE0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353"/>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63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6353"/>
    <w:rPr>
      <w:lang w:val="de-DE"/>
    </w:rPr>
  </w:style>
  <w:style w:type="paragraph" w:styleId="Fuzeile">
    <w:name w:val="footer"/>
    <w:basedOn w:val="Standard"/>
    <w:link w:val="FuzeileZchn"/>
    <w:uiPriority w:val="99"/>
    <w:unhideWhenUsed/>
    <w:rsid w:val="004A63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6353"/>
    <w:rPr>
      <w:lang w:val="de-DE"/>
    </w:rPr>
  </w:style>
  <w:style w:type="character" w:styleId="Hyperlink">
    <w:name w:val="Hyperlink"/>
    <w:basedOn w:val="Absatz-Standardschriftart"/>
    <w:uiPriority w:val="99"/>
    <w:unhideWhenUsed/>
    <w:rsid w:val="004A6353"/>
    <w:rPr>
      <w:color w:val="0000FF"/>
      <w:u w:val="single"/>
    </w:rPr>
  </w:style>
  <w:style w:type="table" w:styleId="Tabellenraster">
    <w:name w:val="Table Grid"/>
    <w:basedOn w:val="NormaleTabelle"/>
    <w:uiPriority w:val="39"/>
    <w:rsid w:val="009017DA"/>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017DA"/>
    <w:rPr>
      <w:color w:val="605E5C"/>
      <w:shd w:val="clear" w:color="auto" w:fill="E1DFDD"/>
    </w:rPr>
  </w:style>
  <w:style w:type="paragraph" w:styleId="Listenabsatz">
    <w:name w:val="List Paragraph"/>
    <w:basedOn w:val="Standard"/>
    <w:uiPriority w:val="34"/>
    <w:qFormat/>
    <w:rsid w:val="0090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word/header1.xml" Id="rId8" /><Relationship Type="http://schemas.openxmlformats.org/officeDocument/2006/relationships/image" Target="/word/media/image7.png" Id="rId13"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image" Target="/word/media/image6.png" Id="rId12" /><Relationship Type="http://schemas.openxmlformats.org/officeDocument/2006/relationships/image" Target="/word/media/image11.png" Id="rId17" /><Relationship Type="http://schemas.openxmlformats.org/officeDocument/2006/relationships/styles" Target="/word/styles.xml" Id="rId2" /><Relationship Type="http://schemas.openxmlformats.org/officeDocument/2006/relationships/image" Target="/word/media/image10.png"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image" Target="/word/media/image5.png" Id="rId11" /><Relationship Type="http://schemas.openxmlformats.org/officeDocument/2006/relationships/footnotes" Target="/word/footnotes.xml" Id="rId5" /><Relationship Type="http://schemas.openxmlformats.org/officeDocument/2006/relationships/image" Target="/word/media/image9.png" Id="rId15" /><Relationship Type="http://schemas.openxmlformats.org/officeDocument/2006/relationships/image" Target="/word/media/image4.png" Id="rId10" /><Relationship Type="http://schemas.openxmlformats.org/officeDocument/2006/relationships/fontTable" Target="/word/fontTable.xml" Id="rId19" /><Relationship Type="http://schemas.openxmlformats.org/officeDocument/2006/relationships/webSettings" Target="/word/webSettings.xml" Id="rId4" /><Relationship Type="http://schemas.openxmlformats.org/officeDocument/2006/relationships/footer" Target="/word/footer1.xml" Id="rId9" /><Relationship Type="http://schemas.openxmlformats.org/officeDocument/2006/relationships/image" Target="/word/media/image8.png" Id="rId14" /><Relationship Type="http://schemas.openxmlformats.org/officeDocument/2006/relationships/hyperlink" Target="https://ideal-game.eduproject.eu/" TargetMode="External" Id="rId18" /></Relationships>
</file>

<file path=word/_rels/footer1.xml.rels>&#65279;<?xml version="1.0" encoding="utf-8"?><Relationships xmlns="http://schemas.openxmlformats.org/package/2006/relationships"><Relationship Type="http://schemas.openxmlformats.org/officeDocument/2006/relationships/image" Target="/word/media/image3.jpeg" Id="rId1" /></Relationships>
</file>

<file path=word/_rels/header1.xml.rels>&#65279;<?xml version="1.0" encoding="utf-8"?><Relationships xmlns="http://schemas.openxmlformats.org/package/2006/relationships"><Relationship Type="http://schemas.openxmlformats.org/officeDocument/2006/relationships/image" Target="/word/media/image1.png" Id="rId2" /><Relationship Type="http://schemas.openxmlformats.org/officeDocument/2006/relationships/image" Target="/word/media/image2.jpeg" Id="rId1"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5</ap:Pages>
  <ap:Words>583</ap:Words>
  <ap:Characters>3327</ap:Characters>
  <ap:Application>Microsoft Office Word</ap:Application>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3903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Sebastian Koppius</dc:creator>
  <keywords>, docId:770A6FCC29CA9DA9D272D91AC8F46748</keywords>
  <dc:description/>
  <lastModifiedBy>Sebastian Koppius</lastModifiedBy>
  <revision>2</revision>
  <dcterms:created xsi:type="dcterms:W3CDTF">2023-01-18T14:07:00.0000000Z</dcterms:created>
  <dcterms:modified xsi:type="dcterms:W3CDTF">2023-01-18T14:07:00.0000000Z</dcterms:modified>
</coreProperties>
</file>