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jpeg" ContentType="image/jpe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customXml/item1.xml" ContentType="application/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editId="50239D13" wp14:anchorId="4654E52A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187F91B" wp14:anchorId="14BA3702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Newsletter - Wydanie </w:t>
                            </w: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BA3702">
                <v:stroke joinstyle="miter"/>
                <v:path gradientshapeok="t" o:connecttype="rect"/>
              </v:shapetype>
              <v:shape id="Text Box 3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Newsletter - Wydanie </w:t>
                      </w: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editId="0CFF3789" wp14:anchorId="648587E2">
                <wp:simplePos x="0" y="0"/>
                <wp:positionH relativeFrom="margin">
                  <wp:posOffset>-1905</wp:posOffset>
                </wp:positionH>
                <wp:positionV relativeFrom="paragraph">
                  <wp:posOffset>6328410</wp:posOffset>
                </wp:positionV>
                <wp:extent cx="4146550" cy="1089660"/>
                <wp:effectExtent l="0" t="0" r="25400" b="15240"/>
                <wp:wrapSquare wrapText="bothSides"/>
                <wp:docPr id="15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Za </w:t>
                            </w: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chwilę</w:t>
                            </w: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...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Mnożnik zdarzeń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Transfer doświadczeń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 w:rsidR="00D81F68">
                              <w:t xml:space="preserve">5. </w:t>
                            </w:r>
                            <w:r w:rsidRPr="00D81F68" w:rsidR="00D81F68">
                              <w:t xml:space="preserve">IDEAL GAME - spotkanie w </w:t>
                            </w:r>
                            <w:r>
                              <w:t xml:space="preserve">Niemczech </w:t>
                            </w:r>
                            <w:r w:rsidRPr="00D81F68" w:rsidR="00D81F68">
                              <w:t xml:space="preserve">(</w:t>
                            </w:r>
                            <w:r>
                              <w:t xml:space="preserve">Paderborn</w:t>
                            </w:r>
                            <w:r w:rsidRPr="00D81F68" w:rsidR="00D81F68">
                              <w:t xml:space="preserve">)</w:t>
                            </w:r>
                          </w:p>
                          <w:p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start="993" w:hanging="567"/>
                            </w:pPr>
                            <w:r>
                              <w:t xml:space="preserve">Tworzenie podręczników</w:t>
                            </w:r>
                          </w:p>
                          <w:p w:rsidR="00020176" w:rsidP="00020176" w:rsidRDefault="00020176" w14:paraId="3A80EDEC" w14:textId="0AB75696">
                            <w:pPr>
                              <w:pStyle w:val="Listenabsatz"/>
                              <w:ind w:start="993"/>
                            </w:pPr>
                          </w:p>
                          <w:p w:rsidRPr="00D81F68" w:rsidR="009D5267" w:rsidP="009D5267" w:rsidRDefault="009D5267" w14:paraId="4D679392" w14:textId="77777777">
                            <w:pPr>
                              <w:pStyle w:val="Listenabsatz"/>
                              <w:ind w:start="99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.15pt;margin-top:498.3pt;width:326.5pt;height:85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" w14:anchorId="648587E2">
                <v:textbox>
                  <w:txbxContent>
                    <w:p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Za </w:t>
                      </w: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chwilę</w:t>
                      </w: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...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Mnożnik zdarzeń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Transfer doświadczeń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 w:rsidR="00D81F68">
                        <w:t xml:space="preserve">5. </w:t>
                      </w:r>
                      <w:r w:rsidRPr="00D81F68" w:rsidR="00D81F68">
                        <w:t xml:space="preserve">IDEAL GAME - spotkanie w </w:t>
                      </w:r>
                      <w:r>
                        <w:t xml:space="preserve">Niemczech </w:t>
                      </w:r>
                      <w:r w:rsidRPr="00D81F68" w:rsidR="00D81F68">
                        <w:t xml:space="preserve">(</w:t>
                      </w:r>
                      <w:r>
                        <w:t xml:space="preserve">Paderborn</w:t>
                      </w:r>
                      <w:r w:rsidRPr="00D81F68" w:rsidR="00D81F68">
                        <w:t xml:space="preserve">)</w:t>
                      </w:r>
                    </w:p>
                    <w:p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start="993" w:hanging="567"/>
                      </w:pPr>
                      <w:r>
                        <w:t xml:space="preserve">Tworzenie podręczników</w:t>
                      </w:r>
                    </w:p>
                    <w:p w:rsidR="00020176" w:rsidP="00020176" w:rsidRDefault="00020176" w14:paraId="3A80EDEC" w14:textId="0AB75696">
                      <w:pPr>
                        <w:pStyle w:val="Listenabsatz"/>
                        <w:ind w:start="993"/>
                      </w:pPr>
                    </w:p>
                    <w:p w:rsidRPr="00D81F68" w:rsidR="009D5267" w:rsidP="009D5267" w:rsidRDefault="009D5267" w14:paraId="4D679392" w14:textId="77777777">
                      <w:pPr>
                        <w:pStyle w:val="Listenabsatz"/>
                        <w:ind w:start="993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450F7B02" wp14:anchorId="32AC0654">
                <wp:simplePos x="0" y="0"/>
                <wp:positionH relativeFrom="margin">
                  <wp:posOffset>-1905</wp:posOffset>
                </wp:positionH>
                <wp:positionV relativeFrom="paragraph">
                  <wp:posOffset>3289300</wp:posOffset>
                </wp:positionV>
                <wp:extent cx="4146550" cy="3038475"/>
                <wp:effectExtent l="0" t="0" r="25400" b="28575"/>
                <wp:wrapSquare wrapText="bothSides"/>
                <wp:docPr id="1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O czym </w:t>
                            </w: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jest </w:t>
                            </w:r>
                            <w:r w:rsidRPr="00DE5113" w:rsidR="00C60C10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IDEAL GAME?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Mini kreator gier poważnych IDEAL-GAME jest wynikiem projektu Erasmus+ o tej samej nazwie (IDEAL-GAME - Improving </w:t>
                            </w:r>
                            <w:r w:rsidRPr="00020176">
                              <w:rPr>
                                <w:color w:val="000000" w:themeColor="text1"/>
                              </w:rPr>
                              <w:t xml:space="preserve">didactis</w:t>
                            </w:r>
                            <w:r w:rsidRPr="00020176">
                              <w:rPr>
                                <w:color w:val="000000" w:themeColor="text1"/>
                              </w:rPr>
                              <w:t xml:space="preserve">, education and learning in higher education with the Online Serious Game Creator [ IDEAL-GAME]), realizowanego we współpracy z 5 różnymi partnerami z 4 różnych krajów.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Narzędzie promuje powszechną realizację zadań mini serious games w codziennym życiu uczelni. Narzędzie powinno być jak najprostsze i nieskomplikowane w użyciu.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W sumie 8 uniwersalnych typów gier jest teraz dostępnych w IDEAL-GAME Creator. Są one następujące</w:t>
                            </w:r>
                          </w:p>
                          <w:p>
                            <w:pPr>
                              <w:spacing w:after="120"/>
                              <w:jc w:val="both"/>
                            </w:pPr>
                            <w:r w:rsidRPr="00020176">
                              <w:rPr>
                                <w:color w:val="000000" w:themeColor="text1"/>
                              </w:rPr>
                              <w:t xml:space="preserve">Na tym jednak nie koniec. Jeśli masz propozycje nowych gier, jeśli widzisz ulepszenia, skontaktuj się z nami i nawiąż z nami kontakt. Chętnie stworzymy kolejne gry na IDEAL-GAM</w:t>
                            </w:r>
                            <w:bookmarkStart w:name="_GoBack" w:id="0"/>
                            <w:bookmarkEnd w:id="0"/>
                            <w:r w:rsidRPr="00020176">
                              <w:rPr>
                                <w:color w:val="000000" w:themeColor="text1"/>
                              </w:rPr>
                              <w:t xml:space="preserve"> E Creator.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.15pt;margin-top:259pt;width:326.5pt;height:23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" w14:anchorId="32AC0654">
                <v:textbox>
                  <w:txbxContent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O czym </w:t>
                      </w: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jest </w:t>
                      </w:r>
                      <w:r w:rsidRPr="00DE5113" w:rsidR="00C60C10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IDEAL GAME?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020176">
                        <w:rPr>
                          <w:color w:val="000000" w:themeColor="text1"/>
                        </w:rPr>
                        <w:t xml:space="preserve">Mini kreator gier poważnych IDEAL-GAME jest wynikiem projektu Erasmus+ o tej samej nazwie (IDEAL-GAME - Improving </w:t>
                      </w:r>
                      <w:r w:rsidRPr="00020176">
                        <w:rPr>
                          <w:color w:val="000000" w:themeColor="text1"/>
                        </w:rPr>
                        <w:t xml:space="preserve">didactis</w:t>
                      </w:r>
                      <w:r w:rsidRPr="00020176">
                        <w:rPr>
                          <w:color w:val="000000" w:themeColor="text1"/>
                        </w:rPr>
                        <w:t xml:space="preserve">, education and learning in higher education with the Online Serious Game Creator [ IDEAL-GAME]), realizowanego we współpracy z 5 różnymi partnerami z 4 różnych krajów.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020176">
                        <w:rPr>
                          <w:color w:val="000000" w:themeColor="text1"/>
                        </w:rPr>
                        <w:t xml:space="preserve">Narzędzie promuje powszechną realizację zadań mini serious games w codziennym życiu uczelni. Narzędzie powinno być jak najprostsze i nieskomplikowane w użyciu.</w:t>
                      </w:r>
                    </w:p>
                    <w:p>
                      <w:pPr>
                        <w:spacing w:after="120"/>
                        <w:jc w:val="both"/>
                        <w:rPr>
                          <w:color w:val="000000" w:themeColor="text1"/>
                        </w:rPr>
                      </w:pPr>
                      <w:r w:rsidRPr="00020176">
                        <w:rPr>
                          <w:color w:val="000000" w:themeColor="text1"/>
                        </w:rPr>
                        <w:t xml:space="preserve">W sumie 8 uniwersalnych typów gier jest teraz dostępnych w IDEAL-GAME Creator. Są one następujące</w:t>
                      </w:r>
                    </w:p>
                    <w:p>
                      <w:pPr>
                        <w:spacing w:after="120"/>
                        <w:jc w:val="both"/>
                      </w:pPr>
                      <w:r w:rsidRPr="00020176">
                        <w:rPr>
                          <w:color w:val="000000" w:themeColor="text1"/>
                        </w:rPr>
                        <w:t xml:space="preserve">Na tym jednak nie koniec. Jeśli masz propozycje nowych gier, jeśli widzisz ulepszenia, skontaktuj się z nami i nawiąż z nami kontakt. Chętnie stworzymy kolejne gry na IDEAL-GAM</w:t>
                      </w:r>
                      <w:bookmarkStart w:name="_GoBack" w:id="1"/>
                      <w:bookmarkEnd w:id="1"/>
                      <w:r w:rsidRPr="00020176">
                        <w:rPr>
                          <w:color w:val="000000" w:themeColor="text1"/>
                        </w:rPr>
                        <w:t xml:space="preserve"> E Creator.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editId="0278A17B" wp14:anchorId="2B6696BA">
                <wp:simplePos x="0" y="0"/>
                <wp:positionH relativeFrom="column">
                  <wp:posOffset>-2540</wp:posOffset>
                </wp:positionH>
                <wp:positionV relativeFrom="paragraph">
                  <wp:posOffset>2175510</wp:posOffset>
                </wp:positionV>
                <wp:extent cx="7403465" cy="868680"/>
                <wp:effectExtent l="0" t="0" r="6985" b="7620"/>
                <wp:wrapSquare wrapText="bothSides"/>
                <wp:docPr id="28" name="Textfeld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3465" cy="868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81F68">
                              <w:rPr>
                                <w:b/>
                                <w:color w:val="000000" w:themeColor="text1"/>
                              </w:rPr>
                              <w:t xml:space="preserve">Gry poważne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81F6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Uzyskaj dostęp do IDEALNEJ GRY</w:t>
                            </w:r>
                          </w:p>
                          <w:p>
                            <w:pPr>
                              <w:spacing w:after="120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D81F68">
                              <w:rPr>
                                <w:color w:val="000000" w:themeColor="text1"/>
                                <w:sz w:val="28"/>
                              </w:rPr>
                              <w:t xml:space="preserve"> https://idealgame.eduproject.eu/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style="position:absolute;margin-left:-.2pt;margin-top:171.3pt;width:582.95pt;height:68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#f7caac [1301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" w14:anchorId="2B6696BA">
                <v:textbox>
                  <w:txbxContent>
                    <w:p>
                      <w:pPr>
                        <w:spacing w:after="12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81F68">
                        <w:rPr>
                          <w:b/>
                          <w:color w:val="000000" w:themeColor="text1"/>
                        </w:rPr>
                        <w:t xml:space="preserve">Gry poważne</w:t>
                      </w:r>
                    </w:p>
                    <w:p>
                      <w:pPr>
                        <w:spacing w:after="12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D81F68">
                        <w:rPr>
                          <w:b/>
                          <w:color w:val="000000" w:themeColor="text1"/>
                          <w:sz w:val="28"/>
                        </w:rPr>
                        <w:t xml:space="preserve">Uzyskaj dostęp do IDEALNEJ GRY</w:t>
                      </w:r>
                    </w:p>
                    <w:p>
                      <w:pPr>
                        <w:spacing w:after="120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D81F68">
                        <w:rPr>
                          <w:color w:val="000000" w:themeColor="text1"/>
                          <w:sz w:val="28"/>
                        </w:rPr>
                        <w:t xml:space="preserve"> https://idealgame.eduproject.eu/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F6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674CF939" wp14:anchorId="2BBF2E4F">
                <wp:simplePos x="0" y="0"/>
                <wp:positionH relativeFrom="column">
                  <wp:posOffset>4251960</wp:posOffset>
                </wp:positionH>
                <wp:positionV relativeFrom="paragraph">
                  <wp:posOffset>2276475</wp:posOffset>
                </wp:positionV>
                <wp:extent cx="3145790" cy="769620"/>
                <wp:effectExtent l="0" t="0" r="16510" b="11430"/>
                <wp:wrapNone/>
                <wp:docPr id="25" name="Abgerundetes Rechteck 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790" cy="7696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9134A" w:rsidR="0049134A" w:rsidP="005F179B" w:rsidRDefault="0049134A" w14:paraId="74420D04" w14:textId="6CC28040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5" style="position:absolute;margin-left:334.8pt;margin-top:179.25pt;width:247.7pt;height:6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7030a0" strokecolor="#4472c4 [32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" arcsize="10923f" w14:anchorId="2BBF2E4F">
                <v:stroke joinstyle="miter"/>
                <v:textbox>
                  <w:txbxContent>
                    <w:p w:rsidRPr="0049134A" w:rsidR="0049134A" w:rsidP="005F179B" w:rsidRDefault="0049134A" w14:paraId="74420D04" w14:textId="6CC28040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F179B" w:rsidR="005F179B">
        <w:rPr>
          <w:noProof/>
        </w:rPr>
        <w:drawing>
          <wp:anchor distT="0" distB="0" distL="114300" distR="114300" simplePos="0" relativeHeight="251701248" behindDoc="0" locked="0" layoutInCell="1" allowOverlap="1" wp14:editId="09242534" wp14:anchorId="1C9985BE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7397750" cy="1713230"/>
            <wp:effectExtent l="0" t="0" r="0" b="1270"/>
            <wp:wrapSquare wrapText="bothSides"/>
            <wp:docPr id="4" name="Grafik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C2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47DE709F" wp14:anchorId="52D9A5D3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127500"/>
                <wp:effectExtent l="0" t="0" r="26670" b="25400"/>
                <wp:wrapSquare wrapText="bothSides"/>
                <wp:docPr id="14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57A" w:rsidP="000B31DC" w:rsidRDefault="004F057A" w14:paraId="450D275B" w14:textId="77777777">
                            <w:pPr>
                              <w:pStyle w:val="Default"/>
                              <w:ind w:start="36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4F057A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Co muszę zrobić, żeby grać w gry?</w:t>
                            </w:r>
                          </w:p>
                          <w:p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  <w:t xml:space="preserve">Aby grać w gry na IDEAL-GAME Creator nie są wymagane żadne dane osobowe. Do rejestracji wymagany jest jedynie adres e-mail i hasło.</w:t>
                            </w:r>
                          </w:p>
                          <w:p w:rsidR="004F057A" w:rsidP="000B31DC" w:rsidRDefault="004F057A" w14:paraId="2F239996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2583483F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="004F057A" w:rsidP="000B31DC" w:rsidRDefault="004F057A" w14:paraId="54BC11D1" w14:textId="77777777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:rsidRPr="000B31DC" w:rsidR="00040BA5" w:rsidP="000B31DC" w:rsidRDefault="004F057A" w14:paraId="4B166F6E" w14:textId="3877531B">
                            <w:pPr>
                              <w:pStyle w:val="Default"/>
                              <w:ind w:star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1287C" wp14:editId="2B219B3B">
                                  <wp:extent cx="2446020" cy="2112010"/>
                                  <wp:effectExtent l="0" t="0" r="0" b="2540"/>
                                  <wp:docPr id="5" name="Grafik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rcRect l="7460" r="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24" cy="21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332.6pt;margin-top:259.05pt;width:248.4pt;height:3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" w14:anchorId="52D9A5D3">
                <v:textbox>
                  <w:txbxContent>
                    <w:p w:rsidR="004F057A" w:rsidP="000B31DC" w:rsidRDefault="004F057A" w14:paraId="450D275B" w14:textId="77777777">
                      <w:pPr>
                        <w:pStyle w:val="Default"/>
                        <w:ind w:start="360"/>
                        <w:rPr>
                          <w:noProof/>
                          <w:lang w:eastAsia="de-DE"/>
                        </w:rPr>
                      </w:pPr>
                    </w:p>
                    <w:p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4F057A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Co muszę zrobić, żeby grać w gry?</w:t>
                      </w:r>
                    </w:p>
                    <w:p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  <w:r w:rsidRPr="004F057A"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  <w:t xml:space="preserve">Aby grać w gry na IDEAL-GAME Creator nie są wymagane żadne dane osobowe. Do rejestracji wymagany jest jedynie adres e-mail i hasło.</w:t>
                      </w:r>
                    </w:p>
                    <w:p w:rsidR="004F057A" w:rsidP="000B31DC" w:rsidRDefault="004F057A" w14:paraId="2F239996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2583483F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="004F057A" w:rsidP="000B31DC" w:rsidRDefault="004F057A" w14:paraId="54BC11D1" w14:textId="77777777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:rsidRPr="000B31DC" w:rsidR="00040BA5" w:rsidP="000B31DC" w:rsidRDefault="004F057A" w14:paraId="4B166F6E" w14:textId="3877531B">
                      <w:pPr>
                        <w:pStyle w:val="Default"/>
                        <w:ind w:star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 w:rsidRPr="004F057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1287C" wp14:editId="2B219B3B">
                            <wp:extent cx="2446020" cy="2112010"/>
                            <wp:effectExtent l="0" t="0" r="0" b="2540"/>
                            <wp:docPr id="5" name="Grafik 5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rcRect l="7460" r="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524" cy="2112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pStyle w:val="KeinLeerraum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2F378430" wp14:anchorId="2CEEB5BF">
                <wp:simplePos x="0" y="0"/>
                <wp:positionH relativeFrom="margin">
                  <wp:posOffset>114300</wp:posOffset>
                </wp:positionH>
                <wp:positionV relativeFrom="margin">
                  <wp:posOffset>5753735</wp:posOffset>
                </wp:positionV>
                <wp:extent cx="6888480" cy="1607820"/>
                <wp:effectExtent l="0" t="0" r="26670" b="11430"/>
                <wp:wrapSquare wrapText="bothSides"/>
                <wp:docPr id="20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Jak połączyć się z </w:t>
                            </w:r>
                            <w:r w:rsidRPr="00DE5113" w:rsidR="00C60C1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IDEAL GAME</w:t>
                            </w:r>
                            <w:r w:rsidRPr="00DE5113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Odwiedź naszą stronę internetową: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https://ideal-game.eduproject.eu/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lub skontaktuj </w:t>
                            </w: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się z partnerem w swoim kraju</w:t>
                            </w:r>
                            <w:r w:rsidR="004D1F5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Pr="004D1F5D" w:rsidR="00D01290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 xml:space="preserve">(szczegóły na stronie internetowej)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Chcesz </w:t>
                            </w:r>
                            <w:r w:rsidRPr="004D1F5D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być na </w:t>
                            </w:r>
                            <w:r w:rsidRPr="004D1F5D" w:rsidR="00D01290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bieżąco</w:t>
                            </w:r>
                            <w:r w:rsidRPr="00E22A2C">
                              <w:rPr>
                                <w:rFonts w:asciiTheme="minorHAnsi" w:hAnsiTheme="minorHAnsi" w:eastAsia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?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Następnie odwiedź również nasze kanały social media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Facebook: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https://www.facebook.com/Erasmus-Project-IDEAL-GAME-100195691949187/?view_public_ for=100195691949187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IDEAL GAME Twitter: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 xml:space="preserve">@IdealGame3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9pt;margin-top:453.05pt;width:542.4pt;height:12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" w14:anchorId="2CEEB5BF">
                <v:textbox>
                  <w:txbxContent>
                    <w:p>
                      <w:pPr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Jak połączyć się z </w:t>
                      </w:r>
                      <w:r w:rsidRPr="00DE5113" w:rsidR="00C60C1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IDEAL GAME</w:t>
                      </w:r>
                      <w:r w:rsidRPr="00DE5113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Odwiedź naszą stronę internetową: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https://ideal-game.eduproject.eu/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lub skontaktuj </w:t>
                      </w: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się z partnerem w swoim kraju</w:t>
                      </w:r>
                      <w:r w:rsidR="004D1F5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! </w:t>
                      </w:r>
                      <w:r w:rsidRPr="004D1F5D" w:rsidR="00D01290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 xml:space="preserve">(szczegóły na stronie internetowej)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Chcesz </w:t>
                      </w:r>
                      <w:r w:rsidRPr="004D1F5D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być na </w:t>
                      </w:r>
                      <w:r w:rsidRPr="004D1F5D" w:rsidR="00D01290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bieżąco</w:t>
                      </w:r>
                      <w:r w:rsidRPr="00E22A2C">
                        <w:rPr>
                          <w:rFonts w:asciiTheme="minorHAnsi" w:hAnsiTheme="minorHAnsi" w:eastAsia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?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Następnie odwiedź również nasze kanały social media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Facebook: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https://www.facebook.com/Erasmus-Project-IDEAL-GAME-100195691949187/?view_public_ for=100195691949187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IDEAL GAME Twitter:</w:t>
                      </w:r>
                    </w:p>
                    <w:p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 xml:space="preserve">@IdealGame3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77F69FDB" wp14:editId="63E07DE4">
                <wp:extent cx="6957060" cy="5478780"/>
                <wp:effectExtent l="0" t="0" r="15240" b="26670"/>
                <wp:docPr id="17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547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Gry </w:t>
                            </w:r>
                            <w:r w:rsidR="00020176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- część 2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/>
                            </w:tblPr>
                            <w:tblGrid>
                              <w:gridCol w:w="4281"/>
                              <w:gridCol w:w="6346"/>
                            </w:tblGrid>
                            <w:tr w:rsidR="00D81F68" w:rsidTr="009D5267" w14:paraId="29367057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020176" w14:paraId="73D572FF" w14:textId="1B9A4228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587185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07E8C38A" wp14:editId="4147DAB9">
                                        <wp:extent cx="1514475" cy="1124655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8910" cy="113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Gra konwersacyjna</w:t>
                                  </w:r>
                                </w:p>
                                <w:p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Gra Rozmowy polega na wyborze poprawnej odpowiedzi z dwóch możliwych. W tym celu tworzy się stwierdzenie lub pytanie i dwie możliwe odpowiedzi. Jeśli zostanie wybrana prawidłowa odpowiedź, gracze otrzymują nowe pytanie/wypowiedź i muszą ponownie wybrać jedną z dwóch odpowiedzi.</w:t>
                                  </w:r>
                                </w:p>
                              </w:tc>
                            </w:tr>
                            <w:tr w:rsidR="00D81F68" w:rsidTr="009D5267" w14:paraId="2CE5E30A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020176" w14:paraId="288076E6" w14:textId="37EDA1D5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587185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32662CF0" wp14:editId="185F7280">
                                        <wp:extent cx="1514475" cy="1105521"/>
                                        <wp:effectExtent l="0" t="0" r="0" b="0"/>
                                        <wp:docPr id="6" name="Grafik 6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101" cy="1124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57E4E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Quiz Game</w:t>
                                  </w:r>
                                </w:p>
                                <w:p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Gra quizowa polega na wybraniu poprawnej odpowiedzi z czterech możliwych. Tworzy się pytanie i cztery możliwe odpowiedzi. Gracze mają za zadanie wybrać poprawną odpowiedź.</w:t>
                                  </w:r>
                                </w:p>
                                <w:p w:rsidR="00D81F68" w:rsidP="00B724AD" w:rsidRDefault="00D81F68" w14:paraId="635E1F5B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81F68" w:rsidTr="009D5267" w14:paraId="31F69A31" w14:textId="77777777">
                              <w:tc>
                                <w:tcPr>
                                  <w:tcW w:w="4281" w:type="dxa"/>
                                </w:tcPr>
                                <w:p w:rsidR="00D81F68" w:rsidP="00B724AD" w:rsidRDefault="00020176" w14:paraId="0A43CF94" w14:textId="595F0DD6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 w:rsidRPr="00F57E4E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2EA2BB10" wp14:editId="5F707C76">
                                        <wp:extent cx="1657350" cy="1211798"/>
                                        <wp:effectExtent l="0" t="0" r="0" b="7620"/>
                                        <wp:docPr id="12" name="Grafik 1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b="48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7378" cy="12264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Poznaj kampus</w:t>
                                  </w:r>
                                </w:p>
                                <w:p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Gra Odkrywanie oferuje możliwość wykonywania zadań na obrazkach. Wybierany jest obrazek i możliwe miejsca lub przedmioty, a gracze muszą je poprawnie nazwać.</w:t>
                                  </w:r>
                                </w:p>
                              </w:tc>
                            </w:tr>
                            <w:tr w:rsidR="00D81F68" w:rsidTr="009D5267" w14:paraId="2F375FC4" w14:textId="77777777">
                              <w:tc>
                                <w:tcPr>
                                  <w:tcW w:w="4281" w:type="dxa"/>
                                </w:tcPr>
                                <w:p w:rsidRPr="00777E73" w:rsidR="00D81F68" w:rsidP="00B724AD" w:rsidRDefault="00020176" w14:paraId="15473988" w14:textId="7BF04D8E">
                                  <w:pPr>
                                    <w:spacing w:before="12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</w:rPr>
                                  </w:pPr>
                                  <w:r w:rsidRPr="00F57E4E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8"/>
                                    </w:rPr>
                                    <w:drawing>
                                      <wp:inline distT="0" distB="0" distL="0" distR="0" wp14:anchorId="4CDC497B" wp14:editId="6AD7E24C">
                                        <wp:extent cx="1733550" cy="1222863"/>
                                        <wp:effectExtent l="0" t="0" r="0" b="0"/>
                                        <wp:docPr id="13" name="Grafik 13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b="57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1052" cy="12352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46" w:type="dxa"/>
                                </w:tcPr>
                                <w:p>
                                  <w:pPr>
                                    <w:spacing w:after="12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57E4E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Gra w żurawia</w:t>
                                  </w:r>
                                </w:p>
                                <w:p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  <w:r w:rsidRPr="00C46854">
                                    <w:rPr>
                                      <w:color w:val="000000" w:themeColor="text1"/>
                                    </w:rPr>
                                    <w:t xml:space="preserve">Gra Żuraw oferuje możliwość poprawnego ułożenia tekstów. W tym celu fragmenty tekstów są wyświetlane jako pojemniki, które należy umieścić w odpowiedniej kolejności na statku towarowym, aby powstał prawidłowy tekst. Gracze muszą wybrać fragmenty tekstu w odpowiedniej kolejności na statku towarowym. Na koniec powstaje tekst.</w:t>
                                  </w:r>
                                </w:p>
                                <w:p w:rsidRPr="00020176" w:rsidR="00020176" w:rsidP="00020176" w:rsidRDefault="00020176" w14:paraId="6876C383" w14:textId="72BBA169">
                                  <w:pPr>
                                    <w:spacing w:after="120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Pr="00D56217" w:rsidR="00040BA5" w:rsidP="00D56217" w:rsidRDefault="00040BA5" w14:paraId="4E36A536" w14:textId="1B20B44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style="width:547.8pt;height:4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eJJgIAAE0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" w14:anchorId="77F69FDB">
                <v:textbox>
                  <w:txbxContent>
                    <w:p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Gry </w:t>
                      </w:r>
                      <w:r w:rsidR="00020176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- część 2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/>
                      </w:tblPr>
                      <w:tblGrid>
                        <w:gridCol w:w="4281"/>
                        <w:gridCol w:w="6346"/>
                      </w:tblGrid>
                      <w:tr w:rsidR="00D81F68" w:rsidTr="009D5267" w14:paraId="29367057" w14:textId="77777777">
                        <w:tc>
                          <w:tcPr>
                            <w:tcW w:w="4281" w:type="dxa"/>
                          </w:tcPr>
                          <w:p w:rsidR="00D81F68" w:rsidP="00B724AD" w:rsidRDefault="00020176" w14:paraId="73D572FF" w14:textId="1B9A4228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587185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7E8C38A" wp14:editId="4147DAB9">
                                  <wp:extent cx="1514475" cy="1124655"/>
                                  <wp:effectExtent l="0" t="0" r="0" b="0"/>
                                  <wp:docPr id="11" name="Grafik 1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910" cy="113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b/>
                                <w:color w:val="000000" w:themeColor="text1"/>
                              </w:rPr>
                              <w:t xml:space="preserve">Gra konwersacyjna</w:t>
                            </w:r>
                          </w:p>
                          <w:p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Gra Rozmowy polega na wyborze poprawnej odpowiedzi z dwóch możliwych. W tym celu tworzy się stwierdzenie lub pytanie i dwie możliwe odpowiedzi. Jeśli zostanie wybrana prawidłowa odpowiedź, gracze otrzymują nowe pytanie/wypowiedź i muszą ponownie wybrać jedną z dwóch odpowiedzi.</w:t>
                            </w:r>
                          </w:p>
                        </w:tc>
                      </w:tr>
                      <w:tr w:rsidR="00D81F68" w:rsidTr="009D5267" w14:paraId="2CE5E30A" w14:textId="77777777">
                        <w:tc>
                          <w:tcPr>
                            <w:tcW w:w="4281" w:type="dxa"/>
                          </w:tcPr>
                          <w:p w:rsidR="00D81F68" w:rsidP="00B724AD" w:rsidRDefault="00020176" w14:paraId="288076E6" w14:textId="37EDA1D5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587185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2662CF0" wp14:editId="185F7280">
                                  <wp:extent cx="1514475" cy="1105521"/>
                                  <wp:effectExtent l="0" t="0" r="0" b="0"/>
                                  <wp:docPr id="6" name="Grafik 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101" cy="1124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57E4E">
                              <w:rPr>
                                <w:b/>
                                <w:color w:val="000000" w:themeColor="text1"/>
                              </w:rPr>
                              <w:t xml:space="preserve">Quiz Game</w:t>
                            </w:r>
                          </w:p>
                          <w:p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Gra quizowa polega na wybraniu prawidłowej odpowiedzi z czterech możliwych. Tworzy się pytanie i cztery możliwe odpowiedzi. Gracze mają za zadanie wybrać poprawną odpowiedź.</w:t>
                            </w:r>
                          </w:p>
                          <w:p w:rsidR="00D81F68" w:rsidP="00B724AD" w:rsidRDefault="00D81F68" w14:paraId="635E1F5B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81F68" w:rsidTr="009D5267" w14:paraId="31F69A31" w14:textId="77777777">
                        <w:tc>
                          <w:tcPr>
                            <w:tcW w:w="4281" w:type="dxa"/>
                          </w:tcPr>
                          <w:p w:rsidR="00D81F68" w:rsidP="00B724AD" w:rsidRDefault="00020176" w14:paraId="0A43CF94" w14:textId="595F0DD6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F57E4E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EA2BB10" wp14:editId="5F707C76">
                                  <wp:extent cx="1657350" cy="1211798"/>
                                  <wp:effectExtent l="0" t="0" r="0" b="7620"/>
                                  <wp:docPr id="12" name="Grafik 1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b="4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378" cy="122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b/>
                                <w:color w:val="000000" w:themeColor="text1"/>
                              </w:rPr>
                              <w:t xml:space="preserve">Poznaj kampus</w:t>
                            </w:r>
                          </w:p>
                          <w:p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Gra Odkrywanie oferuje możliwość wykonywania zadań na obrazkach. Wybierany jest obrazek i możliwe miejsca lub przedmioty, a gracze muszą je poprawnie nazwać.</w:t>
                            </w:r>
                          </w:p>
                        </w:tc>
                      </w:tr>
                      <w:tr w:rsidR="00D81F68" w:rsidTr="009D5267" w14:paraId="2F375FC4" w14:textId="77777777">
                        <w:tc>
                          <w:tcPr>
                            <w:tcW w:w="4281" w:type="dxa"/>
                          </w:tcPr>
                          <w:p w:rsidRPr="00777E73" w:rsidR="00D81F68" w:rsidP="00B724AD" w:rsidRDefault="00020176" w14:paraId="15473988" w14:textId="7BF04D8E">
                            <w:pPr>
                              <w:spacing w:before="120"/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F57E4E">
                              <w:rPr>
                                <w:b/>
                                <w:noProof/>
                                <w:color w:val="000000" w:themeColor="text1"/>
                                <w:szCs w:val="28"/>
                              </w:rPr>
                              <w:drawing>
                                <wp:inline distT="0" distB="0" distL="0" distR="0" wp14:anchorId="4CDC497B" wp14:editId="6AD7E24C">
                                  <wp:extent cx="1733550" cy="1222863"/>
                                  <wp:effectExtent l="0" t="0" r="0" b="0"/>
                                  <wp:docPr id="13" name="Grafik 1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b="5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052" cy="1235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46" w:type="dxa"/>
                          </w:tcPr>
                          <w:p>
                            <w:pPr>
                              <w:spacing w:after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57E4E">
                              <w:rPr>
                                <w:b/>
                                <w:color w:val="000000" w:themeColor="text1"/>
                              </w:rPr>
                              <w:t xml:space="preserve">Gra w żurawia</w:t>
                            </w:r>
                          </w:p>
                          <w:p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  <w:r w:rsidRPr="00C46854">
                              <w:rPr>
                                <w:color w:val="000000" w:themeColor="text1"/>
                              </w:rPr>
                              <w:t xml:space="preserve">Gra Żuraw oferuje możliwość poprawnego ułożenia tekstów. W tym celu fragmenty tekstów są wyświetlane jako pojemniki, które należy umieścić w odpowiedniej kolejności na statku towarowym, aby powstał prawidłowy tekst. Gracze muszą wybrać fragmenty tekstu w odpowiedniej kolejności na statku towarowym. Na koniec powstaje tekst.</w:t>
                            </w:r>
                          </w:p>
                          <w:p w:rsidRPr="00020176" w:rsidR="00020176" w:rsidP="00020176" w:rsidRDefault="00020176" w14:paraId="6876C383" w14:textId="72BBA169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Pr="00D56217" w:rsidR="00040BA5" w:rsidP="00D56217" w:rsidRDefault="00040BA5" w14:paraId="4E36A536" w14:textId="1B20B449">
                      <w:pPr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23F7">
        <w:t xml:space="preserve">  </w:t>
      </w:r>
    </w:p>
    <w:sectPr w:rsidR="0007485F" w:rsidSect="00885FBD">
      <w:headerReference w:type="default" r:id="rId16"/>
      <w:footerReference w:type="default" r:id="rId17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77A" w:rsidP="00D53246" w:rsidRDefault="0090177A" w14:paraId="0201E611" w14:textId="77777777">
      <w:r>
        <w:separator/>
      </w:r>
    </w:p>
  </w:endnote>
  <w:endnote w:type="continuationSeparator" w:id="0">
    <w:p w:rsidR="0090177A" w:rsidP="00D53246" w:rsidRDefault="0090177A" w14:paraId="4843E69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editId="53F7795B" wp14:anchorId="0F336358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editId="038BD407" wp14:anchorId="44ECBE09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editId="32F1B1A8" wp14:anchorId="47178C0A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editId="381BACD3" wp14:anchorId="030268A8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editId="5EADFD6F" wp14:anchorId="22BA2CFC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editId="1111C0BB" wp14:anchorId="144E77B8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A5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editId="60C75705" wp14:anchorId="09B26B79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Wsparcie Komisji Europejskiej dla przygotowania tej publikacji nie oznacza poparcia dla jej treści, które odzwierciedlają jedynie stanowisko autorów, a Komisja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nie ponosi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odpowiedzialności za jakiekolwiek wykorzystanie tych materiałów</w:t>
                            </w:r>
                            <w:r w:rsidR="00007B28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3" style="position:absolute;margin-left:.1pt;margin-top:-64.55pt;width:580.4pt;height:40.3pt;z-index:251681792;mso-position-horizontal-relative:text;mso-position-vertical-relative:text" coordsize="73710,5118" o:spid="_x0000_s1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 w14:anchorId="09B26B7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style="position:absolute;left:28956;width:44754;height:5118;visibility:visible;mso-wrap-style:square;v-text-anchor:top" fillcolor="white [3201]" strokecolor="#5b9bd5 [3208]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>
                <v:textbox>
                  <w:txbxContent>
                    <w:p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Wsparcie Komisji Europejskiej dla przygotowania tej publikacji nie oznacza poparcia dla jej treści, które odzwierciedlają jedynie stanowisko autorów, a Komisja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nie ponosi 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odpowiedzialności za jakiekolwiek wykorzystanie tych materiałów</w:t>
                      </w:r>
                      <w:r w:rsidR="00007B28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.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8" style="position:absolute;top:317;width:10096;height:3810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o:title="" r:id="rId9"/>
              </v:shape>
              <v:shape id="Picture 22" style="position:absolute;left:11366;width:17024;height:4914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">
                <v:imagedata o:title="" r:id="rId1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77A" w:rsidP="00D53246" w:rsidRDefault="0090177A" w14:paraId="5CE0E087" w14:textId="77777777">
      <w:r>
        <w:separator/>
      </w:r>
    </w:p>
  </w:footnote>
  <w:footnote w:type="continuationSeparator" w:id="0">
    <w:p w:rsidR="0090177A" w:rsidP="00D53246" w:rsidRDefault="0090177A" w14:paraId="74C109BD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editId="1E1ECBFC" wp14:anchorId="4D0DA0B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shd w:val="clear" w:color="auto" w:fill="F7CAAC" w:themeFill="accent2" w:themeFillTint="66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</w:pP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Doskonalenie dydaktyki, edukacji i uczenia się </w:t>
                          </w:r>
                        </w:p>
                        <w:p>
                          <w:pPr>
                            <w:shd w:val="clear" w:color="auto" w:fill="F7CAAC" w:themeFill="accent2" w:themeFillTint="66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</w:pP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w szkolnictwie wyższym za pomocą Online Serious Game Creator </w:t>
                          </w:r>
                          <w:r w:rsidRPr="00D81F68" w:rsidR="00040BA5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[</w:t>
                          </w:r>
                          <w:r w:rsidRPr="00D81F68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IDEAL GAME</w:t>
                          </w:r>
                          <w:r w:rsidRPr="00D81F68" w:rsidR="00040BA5">
                            <w:rPr>
                              <w:rFonts w:ascii="Comic Sans MS" w:hAnsi="Comic Sans MS"/>
                              <w:b/>
                              <w:bCs/>
                              <w:color w:val="000000" w:themeColor="text1"/>
                            </w:rPr>
                            <w:t xml:space="preserve">]</w:t>
                          </w:r>
                        </w:p>
                        <w:p>
                          <w:pPr>
                            <w:shd w:val="clear" w:color="auto" w:fill="F7CAAC" w:themeFill="accent2" w:themeFillTint="66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lang w:val="en-US"/>
                            </w:rPr>
                          </w:pPr>
                          <w:r w:rsidRPr="00D81F68">
                            <w:rPr>
                              <w:rFonts w:ascii="Comic Sans MS" w:hAnsi="Comic Sans MS" w:cstheme="minorHAnsi"/>
                              <w:color w:val="000000" w:themeColor="text1"/>
                              <w:lang w:val="en-US"/>
                            </w:rPr>
                            <w:t xml:space="preserve"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D0DA0B2">
              <v:stroke joinstyle="miter"/>
              <v:path gradientshapeok="t" o:connecttype="rect"/>
            </v:shapetype>
            <v:shape id="_x0000_s1034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fillcolor="#f7caac [1301]" strokecolor="#00b0f0" strokeweight="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">
              <v:textbox>
                <w:txbxContent>
                  <w:p>
                    <w:pPr>
                      <w:shd w:val="clear" w:color="auto" w:fill="F7CAAC" w:themeFill="accent2" w:themeFillTint="66"/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</w:pP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Doskonalenie dydaktyki, edukacji i uczenia się </w:t>
                    </w:r>
                  </w:p>
                  <w:p>
                    <w:pPr>
                      <w:shd w:val="clear" w:color="auto" w:fill="F7CAAC" w:themeFill="accent2" w:themeFillTint="66"/>
                      <w:jc w:val="center"/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</w:pP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w szkolnictwie wyższym za pomocą Online Serious Game Creator </w:t>
                    </w:r>
                    <w:r w:rsidRPr="00D81F68" w:rsidR="00040BA5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[</w:t>
                    </w:r>
                    <w:r w:rsidRPr="00D81F68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IDEAL GAME</w:t>
                    </w:r>
                    <w:r w:rsidRPr="00D81F68" w:rsidR="00040BA5">
                      <w:rPr>
                        <w:rFonts w:ascii="Comic Sans MS" w:hAnsi="Comic Sans MS"/>
                        <w:b/>
                        <w:bCs/>
                        <w:color w:val="000000" w:themeColor="text1"/>
                      </w:rPr>
                      <w:t xml:space="preserve">]</w:t>
                    </w:r>
                  </w:p>
                  <w:p>
                    <w:pPr>
                      <w:shd w:val="clear" w:color="auto" w:fill="F7CAAC" w:themeFill="accent2" w:themeFillTint="66"/>
                      <w:jc w:val="center"/>
                      <w:rPr>
                        <w:rFonts w:asciiTheme="minorHAnsi" w:hAnsiTheme="minorHAnsi" w:cstheme="minorHAnsi"/>
                        <w:color w:val="000000" w:themeColor="text1"/>
                        <w:lang w:val="en-US"/>
                      </w:rPr>
                    </w:pPr>
                    <w:r w:rsidRPr="00D81F68">
                      <w:rPr>
                        <w:rFonts w:ascii="Comic Sans MS" w:hAnsi="Comic Sans MS" w:cstheme="minorHAnsi"/>
                        <w:color w:val="000000" w:themeColor="text1"/>
                        <w:lang w:val="en-US"/>
                      </w:rPr>
                      <w:t xml:space="preserve"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23C71"/>
    <w:multiLevelType w:val="hybridMultilevel"/>
    <w:tmpl w:val="FB9ADD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0176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B1B97"/>
    <w:rsid w:val="001C2A34"/>
    <w:rsid w:val="001C3FC4"/>
    <w:rsid w:val="001C5B7F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4231"/>
    <w:rsid w:val="003B34E9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4F057A"/>
    <w:rsid w:val="0050286E"/>
    <w:rsid w:val="00556CCF"/>
    <w:rsid w:val="005830AB"/>
    <w:rsid w:val="005933BC"/>
    <w:rsid w:val="005A29BC"/>
    <w:rsid w:val="005A69CB"/>
    <w:rsid w:val="005F179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1D67"/>
    <w:rsid w:val="00791A32"/>
    <w:rsid w:val="007945D8"/>
    <w:rsid w:val="007B4703"/>
    <w:rsid w:val="007E1D3C"/>
    <w:rsid w:val="007F0C08"/>
    <w:rsid w:val="00885FBD"/>
    <w:rsid w:val="008A23F7"/>
    <w:rsid w:val="008B761F"/>
    <w:rsid w:val="008F18A4"/>
    <w:rsid w:val="0090177A"/>
    <w:rsid w:val="009207EC"/>
    <w:rsid w:val="00924ED7"/>
    <w:rsid w:val="00955968"/>
    <w:rsid w:val="00964173"/>
    <w:rsid w:val="009A7913"/>
    <w:rsid w:val="009C51A5"/>
    <w:rsid w:val="009D5267"/>
    <w:rsid w:val="009E11C4"/>
    <w:rsid w:val="009F4D93"/>
    <w:rsid w:val="00A0459D"/>
    <w:rsid w:val="00A62A54"/>
    <w:rsid w:val="00A93930"/>
    <w:rsid w:val="00A95373"/>
    <w:rsid w:val="00AA5E2B"/>
    <w:rsid w:val="00AD0966"/>
    <w:rsid w:val="00AD5621"/>
    <w:rsid w:val="00AE4F08"/>
    <w:rsid w:val="00AF1773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C10BCB"/>
    <w:rsid w:val="00C17E01"/>
    <w:rsid w:val="00C464FA"/>
    <w:rsid w:val="00C56DF6"/>
    <w:rsid w:val="00C60C10"/>
    <w:rsid w:val="00CB438E"/>
    <w:rsid w:val="00D01290"/>
    <w:rsid w:val="00D04295"/>
    <w:rsid w:val="00D04A4F"/>
    <w:rsid w:val="00D157E8"/>
    <w:rsid w:val="00D50ACA"/>
    <w:rsid w:val="00D53246"/>
    <w:rsid w:val="00D56217"/>
    <w:rsid w:val="00D81F68"/>
    <w:rsid w:val="00DC52AC"/>
    <w:rsid w:val="00DD4E22"/>
    <w:rsid w:val="00DD7CEB"/>
    <w:rsid w:val="00DE0AE9"/>
    <w:rsid w:val="00DE5113"/>
    <w:rsid w:val="00DE5BC7"/>
    <w:rsid w:val="00DE5C77"/>
    <w:rsid w:val="00DF47F4"/>
    <w:rsid w:val="00E06E2F"/>
    <w:rsid w:val="00E22A2C"/>
    <w:rsid w:val="00E2508C"/>
    <w:rsid w:val="00E56778"/>
    <w:rsid w:val="00E6584A"/>
    <w:rsid w:val="00E65CDE"/>
    <w:rsid w:val="00E74EDD"/>
    <w:rsid w:val="00ED1FEA"/>
    <w:rsid w:val="00ED3166"/>
    <w:rsid w:val="00F024C2"/>
    <w:rsid w:val="00F51610"/>
    <w:rsid w:val="00F518CF"/>
    <w:rsid w:val="00F52268"/>
    <w:rsid w:val="00F73416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4A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4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  <w:style w:type="table" w:styleId="Tabellenraster">
    <w:name w:val="Table Grid"/>
    <w:basedOn w:val="NormaleTabelle"/>
    <w:uiPriority w:val="39"/>
    <w:rsid w:val="00D81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image" Target="/word/media/image5.png" Id="rId13" /><Relationship Type="http://schemas.openxmlformats.org/officeDocument/2006/relationships/fontTable" Target="/word/fontTable.xml" Id="rId18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image" Target="/word/media/image4.png" Id="rId12" /><Relationship Type="http://schemas.openxmlformats.org/officeDocument/2006/relationships/footer" Target="/word/footer1.xml" Id="rId17" /><Relationship Type="http://schemas.openxmlformats.org/officeDocument/2006/relationships/numbering" Target="/word/numbering.xml" Id="rId2" /><Relationship Type="http://schemas.openxmlformats.org/officeDocument/2006/relationships/header" Target="/word/header1.xml" Id="rId16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30.png" Id="rId11" /><Relationship Type="http://schemas.openxmlformats.org/officeDocument/2006/relationships/webSettings" Target="/word/webSettings.xml" Id="rId5" /><Relationship Type="http://schemas.openxmlformats.org/officeDocument/2006/relationships/image" Target="/word/media/image7.png" Id="rId15" /><Relationship Type="http://schemas.openxmlformats.org/officeDocument/2006/relationships/image" Target="/word/media/image3.png" Id="rId10" /><Relationship Type="http://schemas.openxmlformats.org/officeDocument/2006/relationships/theme" Target="/word/theme/theme1.xml" Id="rId19" /><Relationship Type="http://schemas.openxmlformats.org/officeDocument/2006/relationships/settings" Target="/word/settings.xml" Id="rId4" /><Relationship Type="http://schemas.openxmlformats.org/officeDocument/2006/relationships/image" Target="/word/media/image2.png" Id="rId9" /><Relationship Type="http://schemas.openxmlformats.org/officeDocument/2006/relationships/image" Target="/word/media/image6.png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word/media/image15.png" Id="rId8" /><Relationship Type="http://schemas.openxmlformats.org/officeDocument/2006/relationships/image" Target="/word/media/image10.jpeg" Id="rId3" /><Relationship Type="http://schemas.openxmlformats.org/officeDocument/2006/relationships/image" Target="/word/media/image14.jpeg" Id="rId7" /><Relationship Type="http://schemas.openxmlformats.org/officeDocument/2006/relationships/image" Target="/word/media/image9.jpeg" Id="rId2" /><Relationship Type="http://schemas.openxmlformats.org/officeDocument/2006/relationships/image" Target="/word/media/image8.png" Id="rId1" /><Relationship Type="http://schemas.openxmlformats.org/officeDocument/2006/relationships/image" Target="/word/media/image13.jpeg" Id="rId6" /><Relationship Type="http://schemas.openxmlformats.org/officeDocument/2006/relationships/image" Target="/word/media/image12.png" Id="rId5" /><Relationship Type="http://schemas.openxmlformats.org/officeDocument/2006/relationships/image" Target="/word/media/image17.png" Id="rId10" /><Relationship Type="http://schemas.openxmlformats.org/officeDocument/2006/relationships/image" Target="/word/media/image11.jpeg" Id="rId4" /><Relationship Type="http://schemas.openxmlformats.org/officeDocument/2006/relationships/image" Target="/word/media/image16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CDBB9-2A00-47B0-B950-F362A2AA0DC7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2</ap:Words>
  <ap:Characters>13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14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Dumitru CHIRLESAN</dc:creator>
  <keywords>, docId:0AD9E3AAA1833F14E40CB919F3428032</keywords>
  <dc:description/>
  <lastModifiedBy>Sebastian Koppius</lastModifiedBy>
  <revision>2</revision>
  <dcterms:created xsi:type="dcterms:W3CDTF">2023-02-10T08:05:00.0000000Z</dcterms:created>
  <dcterms:modified xsi:type="dcterms:W3CDTF">2023-02-10T08:05:00.0000000Z</dcterms:modified>
</coreProperties>
</file>